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AB6B9" w14:textId="516BD5A7" w:rsidR="000D1769" w:rsidRDefault="008D46E2" w:rsidP="000D1769">
      <w:pPr>
        <w:jc w:val="right"/>
      </w:pPr>
      <w:r>
        <w:rPr>
          <w:rFonts w:ascii="Garamond" w:hAnsi="Garamond"/>
          <w:noProof/>
        </w:rPr>
        <mc:AlternateContent>
          <mc:Choice Requires="wps">
            <w:drawing>
              <wp:anchor distT="0" distB="0" distL="114300" distR="114300" simplePos="0" relativeHeight="251657215" behindDoc="1" locked="0" layoutInCell="1" allowOverlap="1" wp14:anchorId="1794138D" wp14:editId="30F05178">
                <wp:simplePos x="0" y="0"/>
                <wp:positionH relativeFrom="page">
                  <wp:align>right</wp:align>
                </wp:positionH>
                <wp:positionV relativeFrom="paragraph">
                  <wp:posOffset>344170</wp:posOffset>
                </wp:positionV>
                <wp:extent cx="7762875" cy="561975"/>
                <wp:effectExtent l="0" t="0" r="9525" b="9525"/>
                <wp:wrapNone/>
                <wp:docPr id="2" name="Rectangle 2"/>
                <wp:cNvGraphicFramePr/>
                <a:graphic xmlns:a="http://schemas.openxmlformats.org/drawingml/2006/main">
                  <a:graphicData uri="http://schemas.microsoft.com/office/word/2010/wordprocessingShape">
                    <wps:wsp>
                      <wps:cNvSpPr/>
                      <wps:spPr>
                        <a:xfrm>
                          <a:off x="0" y="0"/>
                          <a:ext cx="7762875" cy="561975"/>
                        </a:xfrm>
                        <a:prstGeom prst="rect">
                          <a:avLst/>
                        </a:prstGeom>
                        <a:solidFill>
                          <a:schemeClr val="accent5">
                            <a:lumMod val="40000"/>
                            <a:lumOff val="60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3D5ADF" id="Rectangle 2" o:spid="_x0000_s1026" style="position:absolute;margin-left:560.05pt;margin-top:27.1pt;width:611.25pt;height:44.25pt;z-index:-25165926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" fillcolor="#bdd6ee [1304]" stroked="f" strokeweight="1pt">
                <w10:wrap anchorx="page"/>
              </v:rect>
            </w:pict>
          </mc:Fallback>
        </mc:AlternateContent>
      </w:r>
      <w:r w:rsidR="005D3BD6">
        <w:rPr>
          <w:noProof/>
        </w:rPr>
        <w:drawing>
          <wp:anchor distT="0" distB="0" distL="114300" distR="114300" simplePos="0" relativeHeight="251656190" behindDoc="1" locked="0" layoutInCell="1" allowOverlap="1" wp14:anchorId="4203C721" wp14:editId="7611F07E">
            <wp:simplePos x="0" y="0"/>
            <wp:positionH relativeFrom="page">
              <wp:posOffset>6347460</wp:posOffset>
            </wp:positionH>
            <wp:positionV relativeFrom="paragraph">
              <wp:posOffset>-1134744</wp:posOffset>
            </wp:positionV>
            <wp:extent cx="1377315" cy="16459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7451" cy="164608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7C0C22" w14:textId="04DA9AA8" w:rsidR="000D1769" w:rsidRDefault="000D1769" w:rsidP="000D1769">
      <w:pPr>
        <w:jc w:val="right"/>
        <w:rPr>
          <w:rFonts w:ascii="Garamond" w:hAnsi="Garamond"/>
        </w:rPr>
      </w:pPr>
    </w:p>
    <w:p w14:paraId="67F4B2F5" w14:textId="18ED304F" w:rsidR="000D1769" w:rsidRPr="008D46E2" w:rsidRDefault="00B82A42" w:rsidP="000D1769">
      <w:pPr>
        <w:rPr>
          <w:rFonts w:ascii="Garamond" w:hAnsi="Garamond"/>
          <w:b/>
          <w:bCs/>
          <w:color w:val="FFFFFF" w:themeColor="background1"/>
          <w:sz w:val="36"/>
          <w:szCs w:val="36"/>
        </w:rPr>
      </w:pPr>
      <w:bookmarkStart w:id="0" w:name="_Hlk70427160"/>
      <w:r>
        <w:rPr>
          <w:rFonts w:ascii="Garamond" w:hAnsi="Garamond"/>
          <w:b/>
          <w:bCs/>
          <w:color w:val="FFFFFF" w:themeColor="background1"/>
          <w:sz w:val="36"/>
          <w:szCs w:val="36"/>
        </w:rPr>
        <w:t>Meeting Notes</w:t>
      </w:r>
      <w:r w:rsidR="00BD5C12">
        <w:rPr>
          <w:rFonts w:ascii="Garamond" w:hAnsi="Garamond"/>
          <w:b/>
          <w:bCs/>
          <w:color w:val="FFFFFF" w:themeColor="background1"/>
          <w:sz w:val="36"/>
          <w:szCs w:val="36"/>
        </w:rPr>
        <w:t xml:space="preserve"> </w:t>
      </w:r>
      <w:r w:rsidR="00BD5C12" w:rsidRPr="00BD5C12">
        <w:rPr>
          <w:rFonts w:ascii="Garamond" w:hAnsi="Garamond"/>
          <w:b/>
          <w:bCs/>
          <w:color w:val="FFFFFF" w:themeColor="background1"/>
          <w:sz w:val="24"/>
          <w:szCs w:val="24"/>
        </w:rPr>
        <w:t xml:space="preserve">1:00 – </w:t>
      </w:r>
      <w:r w:rsidR="0021703F">
        <w:rPr>
          <w:rFonts w:ascii="Garamond" w:hAnsi="Garamond"/>
          <w:b/>
          <w:bCs/>
          <w:color w:val="FFFFFF" w:themeColor="background1"/>
          <w:sz w:val="24"/>
          <w:szCs w:val="24"/>
        </w:rPr>
        <w:t>3</w:t>
      </w:r>
      <w:r w:rsidR="00BD5C12" w:rsidRPr="00BD5C12">
        <w:rPr>
          <w:rFonts w:ascii="Garamond" w:hAnsi="Garamond"/>
          <w:b/>
          <w:bCs/>
          <w:color w:val="FFFFFF" w:themeColor="background1"/>
          <w:sz w:val="24"/>
          <w:szCs w:val="24"/>
        </w:rPr>
        <w:t>:00 pm</w:t>
      </w:r>
      <w:r w:rsidR="00342F7D" w:rsidRPr="00342F7D">
        <w:rPr>
          <w:rFonts w:ascii="Garamond" w:hAnsi="Garamond"/>
          <w:b/>
          <w:bCs/>
          <w:color w:val="FFFFFF" w:themeColor="background1"/>
          <w:sz w:val="36"/>
          <w:szCs w:val="36"/>
        </w:rPr>
        <w:tab/>
      </w:r>
      <w:bookmarkEnd w:id="0"/>
      <w:r w:rsidR="00342F7D" w:rsidRPr="00342F7D">
        <w:rPr>
          <w:rFonts w:ascii="Garamond" w:hAnsi="Garamond"/>
          <w:b/>
          <w:bCs/>
          <w:color w:val="FFFFFF" w:themeColor="background1"/>
          <w:sz w:val="36"/>
          <w:szCs w:val="36"/>
        </w:rPr>
        <w:tab/>
      </w:r>
      <w:r w:rsidR="00342F7D" w:rsidRPr="00342F7D">
        <w:rPr>
          <w:rFonts w:ascii="Garamond" w:hAnsi="Garamond"/>
          <w:b/>
          <w:bCs/>
          <w:color w:val="FFFFFF" w:themeColor="background1"/>
          <w:sz w:val="36"/>
          <w:szCs w:val="36"/>
        </w:rPr>
        <w:tab/>
      </w:r>
      <w:r w:rsidR="00342F7D" w:rsidRPr="00342F7D">
        <w:rPr>
          <w:rFonts w:ascii="Garamond" w:hAnsi="Garamond"/>
          <w:b/>
          <w:bCs/>
          <w:color w:val="FFFFFF" w:themeColor="background1"/>
          <w:sz w:val="36"/>
          <w:szCs w:val="36"/>
        </w:rPr>
        <w:tab/>
      </w:r>
      <w:r w:rsidR="00342F7D" w:rsidRPr="00342F7D">
        <w:rPr>
          <w:rFonts w:ascii="Garamond" w:hAnsi="Garamond"/>
          <w:b/>
          <w:bCs/>
          <w:color w:val="FFFFFF" w:themeColor="background1"/>
          <w:sz w:val="36"/>
          <w:szCs w:val="36"/>
        </w:rPr>
        <w:tab/>
      </w:r>
      <w:r w:rsidR="00F75CAD">
        <w:rPr>
          <w:rFonts w:ascii="Garamond" w:hAnsi="Garamond"/>
          <w:b/>
          <w:bCs/>
          <w:color w:val="FFFFFF" w:themeColor="background1"/>
          <w:sz w:val="36"/>
          <w:szCs w:val="36"/>
        </w:rPr>
        <w:t>March 30</w:t>
      </w:r>
      <w:r w:rsidR="005A7C4C">
        <w:rPr>
          <w:rFonts w:ascii="Garamond" w:hAnsi="Garamond"/>
          <w:b/>
          <w:bCs/>
          <w:color w:val="FFFFFF" w:themeColor="background1"/>
          <w:sz w:val="36"/>
          <w:szCs w:val="36"/>
        </w:rPr>
        <w:t>, 2022</w:t>
      </w:r>
    </w:p>
    <w:p w14:paraId="2B7035C6" w14:textId="77777777" w:rsidR="008D46E2" w:rsidRDefault="008D46E2" w:rsidP="008D46E2">
      <w:pPr>
        <w:pStyle w:val="ListParagraph"/>
        <w:ind w:left="360"/>
        <w:rPr>
          <w:rFonts w:ascii="Garamond" w:hAnsi="Garamond"/>
          <w:smallCaps/>
          <w:sz w:val="24"/>
          <w:szCs w:val="24"/>
        </w:rPr>
      </w:pPr>
      <w:bookmarkStart w:id="1" w:name="_Hlk70427076"/>
    </w:p>
    <w:p w14:paraId="5ED12947" w14:textId="36832591" w:rsidR="005A7C4C" w:rsidRPr="005E3739" w:rsidRDefault="00CE0D55" w:rsidP="00F75CAD">
      <w:pPr>
        <w:pStyle w:val="ListParagraph"/>
        <w:numPr>
          <w:ilvl w:val="0"/>
          <w:numId w:val="6"/>
        </w:numPr>
        <w:rPr>
          <w:rFonts w:ascii="Garamond" w:hAnsi="Garamond"/>
          <w:smallCaps/>
          <w:sz w:val="24"/>
          <w:szCs w:val="24"/>
        </w:rPr>
      </w:pPr>
      <w:r>
        <w:rPr>
          <w:rFonts w:ascii="Garamond" w:hAnsi="Garamond"/>
          <w:smallCaps/>
          <w:sz w:val="24"/>
          <w:szCs w:val="24"/>
        </w:rPr>
        <w:t>Welcome</w:t>
      </w:r>
      <w:r w:rsidR="0021703F">
        <w:rPr>
          <w:rFonts w:ascii="Garamond" w:hAnsi="Garamond"/>
          <w:smallCaps/>
          <w:sz w:val="24"/>
          <w:szCs w:val="24"/>
        </w:rPr>
        <w:t xml:space="preserve"> </w:t>
      </w:r>
      <w:r w:rsidR="00F75CAD">
        <w:rPr>
          <w:rFonts w:ascii="Garamond" w:hAnsi="Garamond"/>
          <w:smallCaps/>
          <w:sz w:val="24"/>
          <w:szCs w:val="24"/>
        </w:rPr>
        <w:t>–</w:t>
      </w:r>
      <w:r>
        <w:rPr>
          <w:rFonts w:ascii="Garamond" w:hAnsi="Garamond"/>
          <w:smallCaps/>
          <w:sz w:val="24"/>
          <w:szCs w:val="24"/>
        </w:rPr>
        <w:t xml:space="preserve"> </w:t>
      </w:r>
      <w:bookmarkEnd w:id="1"/>
      <w:r w:rsidR="0021703F">
        <w:rPr>
          <w:rFonts w:ascii="Garamond" w:hAnsi="Garamond"/>
          <w:smallCaps/>
          <w:color w:val="2F5496" w:themeColor="accent1" w:themeShade="BF"/>
          <w:sz w:val="24"/>
          <w:szCs w:val="24"/>
        </w:rPr>
        <w:t>Loni</w:t>
      </w:r>
    </w:p>
    <w:p w14:paraId="60450AAF" w14:textId="53A85CA0" w:rsidR="005E3739" w:rsidRPr="00F75CAD" w:rsidRDefault="005E3739" w:rsidP="005E3739">
      <w:pPr>
        <w:pStyle w:val="ListParagraph"/>
        <w:numPr>
          <w:ilvl w:val="1"/>
          <w:numId w:val="6"/>
        </w:numPr>
        <w:rPr>
          <w:rFonts w:ascii="Garamond" w:hAnsi="Garamond"/>
          <w:smallCaps/>
          <w:sz w:val="24"/>
          <w:szCs w:val="24"/>
        </w:rPr>
      </w:pPr>
      <w:r>
        <w:rPr>
          <w:rFonts w:ascii="Garamond" w:hAnsi="Garamond"/>
          <w:smallCaps/>
          <w:sz w:val="24"/>
          <w:szCs w:val="24"/>
        </w:rPr>
        <w:t>Round Table</w:t>
      </w:r>
    </w:p>
    <w:p w14:paraId="58546913" w14:textId="77777777" w:rsidR="00F75CAD" w:rsidRPr="00F75CAD" w:rsidRDefault="00F75CAD" w:rsidP="00F75CAD">
      <w:pPr>
        <w:pStyle w:val="ListParagraph"/>
        <w:ind w:left="360"/>
        <w:rPr>
          <w:rFonts w:ascii="Garamond" w:hAnsi="Garamond"/>
          <w:smallCaps/>
          <w:sz w:val="24"/>
          <w:szCs w:val="24"/>
        </w:rPr>
      </w:pPr>
    </w:p>
    <w:p w14:paraId="459370FB" w14:textId="7FD89FA3" w:rsidR="00C618FB" w:rsidRPr="00C618FB" w:rsidRDefault="00F75CAD" w:rsidP="00C618FB">
      <w:pPr>
        <w:pStyle w:val="ListParagraph"/>
        <w:numPr>
          <w:ilvl w:val="0"/>
          <w:numId w:val="6"/>
        </w:numPr>
        <w:rPr>
          <w:rFonts w:ascii="Garamond" w:hAnsi="Garamond"/>
          <w:smallCaps/>
          <w:sz w:val="24"/>
          <w:szCs w:val="24"/>
        </w:rPr>
      </w:pPr>
      <w:r>
        <w:rPr>
          <w:rFonts w:ascii="Garamond" w:hAnsi="Garamond"/>
          <w:smallCaps/>
          <w:sz w:val="24"/>
          <w:szCs w:val="24"/>
        </w:rPr>
        <w:t>Klinse-za Park Expansion</w:t>
      </w:r>
      <w:r w:rsidR="00C618FB">
        <w:rPr>
          <w:rFonts w:ascii="Garamond" w:hAnsi="Garamond"/>
          <w:smallCaps/>
          <w:sz w:val="24"/>
          <w:szCs w:val="24"/>
        </w:rPr>
        <w:t xml:space="preserve"> –</w:t>
      </w:r>
      <w:r w:rsidR="00F23EC4">
        <w:rPr>
          <w:rFonts w:ascii="Garamond" w:hAnsi="Garamond"/>
          <w:smallCaps/>
          <w:sz w:val="24"/>
          <w:szCs w:val="24"/>
        </w:rPr>
        <w:t xml:space="preserve"> </w:t>
      </w:r>
      <w:r>
        <w:rPr>
          <w:rFonts w:ascii="Garamond" w:hAnsi="Garamond"/>
          <w:smallCaps/>
          <w:color w:val="2F5496" w:themeColor="accent1" w:themeShade="BF"/>
          <w:sz w:val="24"/>
          <w:szCs w:val="24"/>
        </w:rPr>
        <w:t>Brett Hudson</w:t>
      </w:r>
      <w:r w:rsidR="00F23EC4">
        <w:rPr>
          <w:rFonts w:ascii="Garamond" w:hAnsi="Garamond"/>
          <w:smallCaps/>
          <w:color w:val="2F5496" w:themeColor="accent1" w:themeShade="BF"/>
          <w:sz w:val="24"/>
          <w:szCs w:val="24"/>
        </w:rPr>
        <w:t xml:space="preserve"> (</w:t>
      </w:r>
      <w:r>
        <w:rPr>
          <w:rFonts w:ascii="Garamond" w:hAnsi="Garamond"/>
          <w:smallCaps/>
          <w:color w:val="2F5496" w:themeColor="accent1" w:themeShade="BF"/>
          <w:sz w:val="24"/>
          <w:szCs w:val="24"/>
        </w:rPr>
        <w:t>3</w:t>
      </w:r>
      <w:r w:rsidR="00F23EC4">
        <w:rPr>
          <w:rFonts w:ascii="Garamond" w:hAnsi="Garamond"/>
          <w:smallCaps/>
          <w:color w:val="2F5496" w:themeColor="accent1" w:themeShade="BF"/>
          <w:sz w:val="24"/>
          <w:szCs w:val="24"/>
        </w:rPr>
        <w:t>0 min)</w:t>
      </w:r>
    </w:p>
    <w:p w14:paraId="7721762E" w14:textId="14D751A5" w:rsidR="00F75CAD" w:rsidRDefault="00F75CAD" w:rsidP="00F75CAD">
      <w:pPr>
        <w:pStyle w:val="ListParagraph"/>
        <w:numPr>
          <w:ilvl w:val="0"/>
          <w:numId w:val="27"/>
        </w:numPr>
        <w:rPr>
          <w:rFonts w:ascii="Garamond" w:hAnsi="Garamond"/>
          <w:smallCaps/>
          <w:sz w:val="24"/>
          <w:szCs w:val="24"/>
        </w:rPr>
      </w:pPr>
      <w:r>
        <w:rPr>
          <w:rFonts w:ascii="Garamond" w:hAnsi="Garamond"/>
          <w:smallCaps/>
          <w:sz w:val="24"/>
          <w:szCs w:val="24"/>
        </w:rPr>
        <w:t>December 16</w:t>
      </w:r>
      <w:r w:rsidRPr="00F75CAD">
        <w:rPr>
          <w:rFonts w:ascii="Garamond" w:hAnsi="Garamond"/>
          <w:smallCaps/>
          <w:sz w:val="24"/>
          <w:szCs w:val="24"/>
          <w:vertAlign w:val="superscript"/>
        </w:rPr>
        <w:t>th</w:t>
      </w:r>
      <w:r>
        <w:rPr>
          <w:rFonts w:ascii="Garamond" w:hAnsi="Garamond"/>
          <w:smallCaps/>
          <w:sz w:val="24"/>
          <w:szCs w:val="24"/>
        </w:rPr>
        <w:t xml:space="preserve"> Letter</w:t>
      </w:r>
    </w:p>
    <w:p w14:paraId="2363D7CC" w14:textId="5180C03B" w:rsidR="00F75CAD" w:rsidRDefault="00F75CAD" w:rsidP="00F75CAD">
      <w:pPr>
        <w:pStyle w:val="ListParagraph"/>
        <w:numPr>
          <w:ilvl w:val="0"/>
          <w:numId w:val="27"/>
        </w:numPr>
        <w:rPr>
          <w:rFonts w:ascii="Garamond" w:hAnsi="Garamond"/>
          <w:smallCaps/>
          <w:sz w:val="24"/>
          <w:szCs w:val="24"/>
        </w:rPr>
      </w:pPr>
      <w:r>
        <w:rPr>
          <w:rFonts w:ascii="Garamond" w:hAnsi="Garamond"/>
          <w:smallCaps/>
          <w:sz w:val="24"/>
          <w:szCs w:val="24"/>
        </w:rPr>
        <w:t>MLIB’s Specific Interest in the Area</w:t>
      </w:r>
    </w:p>
    <w:p w14:paraId="535B70D2" w14:textId="1CE9C5D8" w:rsidR="00F75CAD" w:rsidRDefault="00F75CAD" w:rsidP="00F75CAD">
      <w:pPr>
        <w:pStyle w:val="ListParagraph"/>
        <w:numPr>
          <w:ilvl w:val="0"/>
          <w:numId w:val="27"/>
        </w:numPr>
        <w:rPr>
          <w:rFonts w:ascii="Garamond" w:hAnsi="Garamond"/>
          <w:smallCaps/>
          <w:sz w:val="24"/>
          <w:szCs w:val="24"/>
        </w:rPr>
      </w:pPr>
      <w:r>
        <w:rPr>
          <w:rFonts w:ascii="Garamond" w:hAnsi="Garamond"/>
          <w:smallCaps/>
          <w:sz w:val="24"/>
          <w:szCs w:val="24"/>
        </w:rPr>
        <w:t>Impact to MLIB Interests</w:t>
      </w:r>
    </w:p>
    <w:p w14:paraId="4F57C1E4" w14:textId="77777777" w:rsidR="00F75CAD" w:rsidRPr="00F75CAD" w:rsidRDefault="00F75CAD" w:rsidP="00F75CAD">
      <w:pPr>
        <w:rPr>
          <w:rFonts w:ascii="Garamond" w:hAnsi="Garamond"/>
          <w:smallCaps/>
          <w:sz w:val="24"/>
          <w:szCs w:val="24"/>
        </w:rPr>
      </w:pPr>
    </w:p>
    <w:p w14:paraId="7F49489E" w14:textId="327702DF" w:rsidR="00C8533C" w:rsidRPr="00BD3D02" w:rsidRDefault="00F75CAD" w:rsidP="008D46E2">
      <w:pPr>
        <w:pStyle w:val="ListParagraph"/>
        <w:numPr>
          <w:ilvl w:val="0"/>
          <w:numId w:val="6"/>
        </w:numPr>
        <w:rPr>
          <w:rFonts w:ascii="Garamond" w:hAnsi="Garamond"/>
          <w:smallCaps/>
          <w:sz w:val="24"/>
          <w:szCs w:val="24"/>
        </w:rPr>
      </w:pPr>
      <w:r>
        <w:rPr>
          <w:rFonts w:ascii="Garamond" w:hAnsi="Garamond"/>
          <w:smallCaps/>
          <w:sz w:val="24"/>
          <w:szCs w:val="24"/>
        </w:rPr>
        <w:t>Burnt Pine Mat Pen</w:t>
      </w:r>
      <w:r w:rsidR="00A70130">
        <w:rPr>
          <w:rFonts w:ascii="Garamond" w:hAnsi="Garamond"/>
          <w:smallCaps/>
          <w:sz w:val="24"/>
          <w:szCs w:val="24"/>
        </w:rPr>
        <w:t xml:space="preserve"> </w:t>
      </w:r>
      <w:r w:rsidR="00D72FBE">
        <w:rPr>
          <w:rFonts w:ascii="Garamond" w:hAnsi="Garamond"/>
          <w:smallCaps/>
          <w:sz w:val="24"/>
          <w:szCs w:val="24"/>
        </w:rPr>
        <w:t xml:space="preserve"> – </w:t>
      </w:r>
      <w:r>
        <w:rPr>
          <w:rFonts w:ascii="Garamond" w:hAnsi="Garamond"/>
          <w:smallCaps/>
          <w:color w:val="2F5496" w:themeColor="accent1" w:themeShade="BF"/>
          <w:sz w:val="24"/>
          <w:szCs w:val="24"/>
        </w:rPr>
        <w:t>Heather Wiebe</w:t>
      </w:r>
      <w:r w:rsidR="00F23EC4">
        <w:rPr>
          <w:rFonts w:ascii="Garamond" w:hAnsi="Garamond"/>
          <w:smallCaps/>
          <w:color w:val="2F5496" w:themeColor="accent1" w:themeShade="BF"/>
          <w:sz w:val="24"/>
          <w:szCs w:val="24"/>
        </w:rPr>
        <w:t xml:space="preserve"> (</w:t>
      </w:r>
      <w:r>
        <w:rPr>
          <w:rFonts w:ascii="Garamond" w:hAnsi="Garamond"/>
          <w:smallCaps/>
          <w:color w:val="2F5496" w:themeColor="accent1" w:themeShade="BF"/>
          <w:sz w:val="24"/>
          <w:szCs w:val="24"/>
        </w:rPr>
        <w:t>30</w:t>
      </w:r>
      <w:r w:rsidR="00F23EC4">
        <w:rPr>
          <w:rFonts w:ascii="Garamond" w:hAnsi="Garamond"/>
          <w:smallCaps/>
          <w:color w:val="2F5496" w:themeColor="accent1" w:themeShade="BF"/>
          <w:sz w:val="24"/>
          <w:szCs w:val="24"/>
        </w:rPr>
        <w:t xml:space="preserve"> Min)</w:t>
      </w:r>
    </w:p>
    <w:p w14:paraId="1AB5FC28" w14:textId="7ED2CBDE" w:rsidR="00BD3D02" w:rsidRPr="00BD3D02" w:rsidRDefault="00BD3D02" w:rsidP="00BD3D02">
      <w:pPr>
        <w:pStyle w:val="ListParagraph"/>
        <w:numPr>
          <w:ilvl w:val="1"/>
          <w:numId w:val="6"/>
        </w:numPr>
        <w:rPr>
          <w:rFonts w:ascii="Garamond" w:hAnsi="Garamond"/>
          <w:smallCaps/>
          <w:sz w:val="24"/>
          <w:szCs w:val="24"/>
        </w:rPr>
      </w:pPr>
      <w:r w:rsidRPr="00BD3D02">
        <w:rPr>
          <w:rFonts w:ascii="Garamond" w:hAnsi="Garamond"/>
          <w:smallCaps/>
          <w:sz w:val="24"/>
          <w:szCs w:val="24"/>
        </w:rPr>
        <w:t>B</w:t>
      </w:r>
      <w:r>
        <w:rPr>
          <w:rFonts w:ascii="Garamond" w:hAnsi="Garamond"/>
          <w:smallCaps/>
          <w:sz w:val="24"/>
          <w:szCs w:val="24"/>
        </w:rPr>
        <w:t>C</w:t>
      </w:r>
      <w:r w:rsidRPr="00BD3D02">
        <w:rPr>
          <w:rFonts w:ascii="Garamond" w:hAnsi="Garamond"/>
          <w:smallCaps/>
          <w:sz w:val="24"/>
          <w:szCs w:val="24"/>
        </w:rPr>
        <w:t xml:space="preserve"> process for reviewing new mat pens for caribou recovery</w:t>
      </w:r>
    </w:p>
    <w:p w14:paraId="621B2731" w14:textId="35952AE1" w:rsidR="000C6604" w:rsidRPr="000C6604" w:rsidRDefault="000C6604" w:rsidP="000C6604">
      <w:pPr>
        <w:pStyle w:val="ListParagraph"/>
        <w:ind w:left="360"/>
        <w:rPr>
          <w:rFonts w:ascii="Garamond" w:hAnsi="Garamond"/>
          <w:smallCaps/>
          <w:sz w:val="24"/>
          <w:szCs w:val="24"/>
        </w:rPr>
      </w:pPr>
    </w:p>
    <w:p w14:paraId="637A5527" w14:textId="596390F4" w:rsidR="00F75CAD" w:rsidRPr="00FE2BFE" w:rsidRDefault="00F75CAD" w:rsidP="00FE2BFE">
      <w:pPr>
        <w:pStyle w:val="ListParagraph"/>
        <w:numPr>
          <w:ilvl w:val="0"/>
          <w:numId w:val="6"/>
        </w:numPr>
        <w:rPr>
          <w:rFonts w:ascii="Garamond" w:hAnsi="Garamond"/>
          <w:smallCaps/>
          <w:sz w:val="24"/>
          <w:szCs w:val="24"/>
        </w:rPr>
      </w:pPr>
      <w:r>
        <w:rPr>
          <w:rFonts w:ascii="Garamond" w:hAnsi="Garamond"/>
          <w:smallCaps/>
          <w:sz w:val="24"/>
          <w:szCs w:val="24"/>
        </w:rPr>
        <w:t>Next Meeting</w:t>
      </w:r>
      <w:r w:rsidR="000C6604">
        <w:rPr>
          <w:rFonts w:ascii="Garamond" w:hAnsi="Garamond"/>
          <w:smallCaps/>
          <w:sz w:val="24"/>
          <w:szCs w:val="24"/>
        </w:rPr>
        <w:t xml:space="preserve"> </w:t>
      </w:r>
      <w:r w:rsidR="00F23EC4">
        <w:rPr>
          <w:rFonts w:ascii="Garamond" w:hAnsi="Garamond"/>
          <w:smallCaps/>
          <w:sz w:val="24"/>
          <w:szCs w:val="24"/>
        </w:rPr>
        <w:t>–</w:t>
      </w:r>
      <w:r w:rsidR="000C6604">
        <w:rPr>
          <w:rFonts w:ascii="Garamond" w:hAnsi="Garamond"/>
          <w:smallCaps/>
          <w:sz w:val="24"/>
          <w:szCs w:val="24"/>
        </w:rPr>
        <w:t xml:space="preserve"> </w:t>
      </w:r>
      <w:r w:rsidR="000C6604" w:rsidRPr="00F23EC4">
        <w:rPr>
          <w:rFonts w:ascii="Garamond" w:hAnsi="Garamond"/>
          <w:smallCaps/>
          <w:color w:val="2F5496" w:themeColor="accent1" w:themeShade="BF"/>
          <w:sz w:val="24"/>
          <w:szCs w:val="24"/>
        </w:rPr>
        <w:t>Loni</w:t>
      </w:r>
    </w:p>
    <w:p w14:paraId="11A0BC68" w14:textId="77777777" w:rsidR="00F75CAD" w:rsidRPr="008E247A" w:rsidRDefault="00F75CAD" w:rsidP="008E247A">
      <w:pPr>
        <w:pStyle w:val="ListParagraph"/>
        <w:ind w:left="360"/>
        <w:rPr>
          <w:rFonts w:ascii="Garamond" w:hAnsi="Garamond"/>
          <w:smallCaps/>
          <w:sz w:val="24"/>
          <w:szCs w:val="24"/>
        </w:rPr>
      </w:pPr>
    </w:p>
    <w:p w14:paraId="2A211667" w14:textId="74EBC11A" w:rsidR="00CD0E73" w:rsidRPr="00B04DDA" w:rsidRDefault="00CD0E73" w:rsidP="00B04DDA">
      <w:pPr>
        <w:pStyle w:val="ListParagraph"/>
        <w:ind w:left="360"/>
        <w:jc w:val="center"/>
        <w:rPr>
          <w:rFonts w:ascii="Garamond" w:hAnsi="Garamond"/>
          <w:b/>
          <w:bCs/>
          <w:sz w:val="24"/>
          <w:szCs w:val="24"/>
        </w:rPr>
      </w:pPr>
      <w:r>
        <w:rPr>
          <w:rFonts w:ascii="Garamond" w:hAnsi="Garamond"/>
          <w:b/>
          <w:bCs/>
          <w:sz w:val="24"/>
          <w:szCs w:val="24"/>
        </w:rPr>
        <w:t>Action Review</w:t>
      </w:r>
    </w:p>
    <w:tbl>
      <w:tblPr>
        <w:tblStyle w:val="TableGrid1"/>
        <w:tblW w:w="10060" w:type="dxa"/>
        <w:tblInd w:w="0" w:type="dxa"/>
        <w:tblLook w:val="04A0" w:firstRow="1" w:lastRow="0" w:firstColumn="1" w:lastColumn="0" w:noHBand="0" w:noVBand="1"/>
      </w:tblPr>
      <w:tblGrid>
        <w:gridCol w:w="1109"/>
        <w:gridCol w:w="7533"/>
        <w:gridCol w:w="1418"/>
      </w:tblGrid>
      <w:tr w:rsidR="0021703F" w:rsidRPr="0021703F" w14:paraId="5DCE94C6" w14:textId="77777777" w:rsidTr="0021703F">
        <w:tc>
          <w:tcPr>
            <w:tcW w:w="1109"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9627B33" w14:textId="77777777" w:rsidR="0021703F" w:rsidRPr="0021703F" w:rsidRDefault="0021703F" w:rsidP="0021703F">
            <w:pPr>
              <w:jc w:val="center"/>
              <w:rPr>
                <w:color w:val="808080" w:themeColor="background1" w:themeShade="80"/>
              </w:rPr>
            </w:pPr>
            <w:r w:rsidRPr="0021703F">
              <w:rPr>
                <w:color w:val="808080" w:themeColor="background1" w:themeShade="80"/>
              </w:rPr>
              <w:t>Apr. 14-May 12</w:t>
            </w:r>
          </w:p>
        </w:tc>
        <w:tc>
          <w:tcPr>
            <w:tcW w:w="7533"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21D0069" w14:textId="77777777" w:rsidR="0021703F" w:rsidRPr="0021703F" w:rsidRDefault="0021703F" w:rsidP="0021703F">
            <w:pPr>
              <w:rPr>
                <w:color w:val="808080" w:themeColor="background1" w:themeShade="80"/>
                <w:highlight w:val="lightGray"/>
              </w:rPr>
            </w:pPr>
            <w:r w:rsidRPr="0021703F">
              <w:rPr>
                <w:color w:val="808080" w:themeColor="background1" w:themeShade="80"/>
                <w:highlight w:val="lightGray"/>
              </w:rPr>
              <w:t>BC to respond to IMA, funding work plan, G2G (not being the mechanism BC wants for agreement) and Sec 11 – 7.2 MOU.</w:t>
            </w:r>
          </w:p>
          <w:p w14:paraId="4DA58E6A" w14:textId="77777777" w:rsidR="0021703F" w:rsidRPr="0021703F" w:rsidRDefault="0021703F" w:rsidP="0021703F">
            <w:pPr>
              <w:rPr>
                <w:color w:val="808080" w:themeColor="background1" w:themeShade="80"/>
              </w:rPr>
            </w:pPr>
            <w:r w:rsidRPr="0021703F">
              <w:rPr>
                <w:color w:val="808080" w:themeColor="background1" w:themeShade="80"/>
                <w:highlight w:val="lightGray"/>
              </w:rPr>
              <w:t>Update – on hold</w:t>
            </w:r>
            <w:r w:rsidRPr="0021703F">
              <w:rPr>
                <w:color w:val="808080" w:themeColor="background1" w:themeShade="80"/>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3556347" w14:textId="77777777" w:rsidR="0021703F" w:rsidRPr="0021703F" w:rsidRDefault="0021703F" w:rsidP="0021703F">
            <w:pPr>
              <w:jc w:val="center"/>
              <w:rPr>
                <w:color w:val="808080" w:themeColor="background1" w:themeShade="80"/>
              </w:rPr>
            </w:pPr>
            <w:r w:rsidRPr="0021703F">
              <w:rPr>
                <w:color w:val="808080" w:themeColor="background1" w:themeShade="80"/>
              </w:rPr>
              <w:t>BC</w:t>
            </w:r>
          </w:p>
        </w:tc>
      </w:tr>
      <w:tr w:rsidR="0021703F" w:rsidRPr="0021703F" w14:paraId="05B00E68" w14:textId="77777777" w:rsidTr="0021703F">
        <w:tc>
          <w:tcPr>
            <w:tcW w:w="1109"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92E650B" w14:textId="77777777" w:rsidR="0021703F" w:rsidRPr="0021703F" w:rsidRDefault="0021703F" w:rsidP="0021703F">
            <w:pPr>
              <w:jc w:val="center"/>
              <w:rPr>
                <w:color w:val="808080" w:themeColor="background1" w:themeShade="80"/>
              </w:rPr>
            </w:pPr>
            <w:r w:rsidRPr="0021703F">
              <w:rPr>
                <w:color w:val="808080" w:themeColor="background1" w:themeShade="80"/>
              </w:rPr>
              <w:t>June 23</w:t>
            </w:r>
          </w:p>
        </w:tc>
        <w:tc>
          <w:tcPr>
            <w:tcW w:w="7533"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3E72D29" w14:textId="77777777" w:rsidR="0021703F" w:rsidRPr="0021703F" w:rsidRDefault="0021703F" w:rsidP="0021703F">
            <w:pPr>
              <w:rPr>
                <w:color w:val="808080" w:themeColor="background1" w:themeShade="80"/>
                <w:highlight w:val="lightGray"/>
              </w:rPr>
            </w:pPr>
            <w:r w:rsidRPr="0021703F">
              <w:rPr>
                <w:color w:val="808080" w:themeColor="background1" w:themeShade="80"/>
                <w:highlight w:val="lightGray"/>
              </w:rPr>
              <w:t>BC to draft a MOU (term sheet) ID headers, parameters, roles, and responsibilities – other provisions to be worked on together</w:t>
            </w:r>
          </w:p>
          <w:p w14:paraId="36BC79C0" w14:textId="77777777" w:rsidR="0021703F" w:rsidRPr="0021703F" w:rsidRDefault="0021703F" w:rsidP="0021703F">
            <w:pPr>
              <w:numPr>
                <w:ilvl w:val="0"/>
                <w:numId w:val="16"/>
              </w:numPr>
              <w:rPr>
                <w:color w:val="808080" w:themeColor="background1" w:themeShade="80"/>
                <w:highlight w:val="lightGray"/>
              </w:rPr>
            </w:pPr>
            <w:r w:rsidRPr="0021703F">
              <w:rPr>
                <w:color w:val="808080" w:themeColor="background1" w:themeShade="80"/>
                <w:highlight w:val="lightGray"/>
              </w:rPr>
              <w:t>Will be ready for discussion for July 21</w:t>
            </w:r>
            <w:r w:rsidRPr="0021703F">
              <w:rPr>
                <w:color w:val="808080" w:themeColor="background1" w:themeShade="80"/>
                <w:highlight w:val="lightGray"/>
                <w:vertAlign w:val="superscript"/>
              </w:rPr>
              <w:t>st</w:t>
            </w:r>
            <w:r w:rsidRPr="0021703F">
              <w:rPr>
                <w:color w:val="808080" w:themeColor="background1" w:themeShade="80"/>
                <w:highlight w:val="lightGray"/>
              </w:rPr>
              <w:t xml:space="preserve"> meeting – Did not occur. – on hold until Canada can participate</w:t>
            </w:r>
          </w:p>
          <w:p w14:paraId="77979E40" w14:textId="77777777" w:rsidR="0021703F" w:rsidRPr="0021703F" w:rsidRDefault="0021703F" w:rsidP="0021703F">
            <w:pPr>
              <w:numPr>
                <w:ilvl w:val="0"/>
                <w:numId w:val="16"/>
              </w:numPr>
              <w:rPr>
                <w:color w:val="808080" w:themeColor="background1" w:themeShade="80"/>
                <w:highlight w:val="lightGray"/>
              </w:rPr>
            </w:pPr>
            <w:r w:rsidRPr="0021703F">
              <w:rPr>
                <w:color w:val="808080" w:themeColor="background1" w:themeShade="80"/>
                <w:highlight w:val="lightGray"/>
              </w:rPr>
              <w:t>Oct 27 update: BC and ECCC to draft a term sheet together prior to presenting to MLIB. BC and ECCC to draft prior to Nov 24</w:t>
            </w:r>
            <w:r w:rsidRPr="0021703F">
              <w:rPr>
                <w:color w:val="808080" w:themeColor="background1" w:themeShade="80"/>
                <w:highlight w:val="lightGray"/>
                <w:vertAlign w:val="superscript"/>
              </w:rPr>
              <w:t>th</w:t>
            </w:r>
            <w:r w:rsidRPr="0021703F">
              <w:rPr>
                <w:color w:val="808080" w:themeColor="background1" w:themeShade="80"/>
                <w:highlight w:val="lightGray"/>
              </w:rPr>
              <w:t xml:space="preserve"> meeting. – did not happen</w:t>
            </w:r>
          </w:p>
        </w:tc>
        <w:tc>
          <w:tcPr>
            <w:tcW w:w="141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E9F05D9" w14:textId="77777777" w:rsidR="0021703F" w:rsidRPr="0021703F" w:rsidRDefault="0021703F" w:rsidP="0021703F">
            <w:pPr>
              <w:jc w:val="center"/>
              <w:rPr>
                <w:color w:val="808080" w:themeColor="background1" w:themeShade="80"/>
              </w:rPr>
            </w:pPr>
            <w:r w:rsidRPr="0021703F">
              <w:rPr>
                <w:color w:val="808080" w:themeColor="background1" w:themeShade="80"/>
              </w:rPr>
              <w:t xml:space="preserve">BC </w:t>
            </w:r>
          </w:p>
        </w:tc>
      </w:tr>
      <w:tr w:rsidR="0021703F" w:rsidRPr="0021703F" w14:paraId="4FBF515C" w14:textId="77777777" w:rsidTr="0021703F">
        <w:tc>
          <w:tcPr>
            <w:tcW w:w="11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256494" w14:textId="77777777" w:rsidR="0021703F" w:rsidRPr="0021703F" w:rsidRDefault="0021703F" w:rsidP="0021703F">
            <w:pPr>
              <w:jc w:val="center"/>
            </w:pPr>
            <w:r w:rsidRPr="0021703F">
              <w:t>Jan 19</w:t>
            </w:r>
          </w:p>
        </w:tc>
        <w:tc>
          <w:tcPr>
            <w:tcW w:w="75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904F78" w14:textId="77777777" w:rsidR="0021703F" w:rsidRPr="0021703F" w:rsidRDefault="0021703F" w:rsidP="0021703F">
            <w:r w:rsidRPr="0021703F">
              <w:t xml:space="preserve">MOU Agreement </w:t>
            </w:r>
          </w:p>
          <w:p w14:paraId="3A456FEF" w14:textId="77777777" w:rsidR="0021703F" w:rsidRPr="0021703F" w:rsidRDefault="0021703F" w:rsidP="0021703F">
            <w:pPr>
              <w:numPr>
                <w:ilvl w:val="0"/>
                <w:numId w:val="17"/>
              </w:numPr>
            </w:pPr>
            <w:r w:rsidRPr="0021703F">
              <w:t>3 Governments are looking for an agreement</w:t>
            </w:r>
          </w:p>
          <w:p w14:paraId="14E3E64A" w14:textId="77777777" w:rsidR="0021703F" w:rsidRPr="0021703F" w:rsidRDefault="0021703F" w:rsidP="0021703F">
            <w:pPr>
              <w:numPr>
                <w:ilvl w:val="0"/>
                <w:numId w:val="17"/>
              </w:numPr>
            </w:pPr>
            <w:r w:rsidRPr="0021703F">
              <w:t>Conversations have occurred regarding an IMA, opening the G2G and a Section 11 7.2 MOU</w:t>
            </w:r>
          </w:p>
          <w:p w14:paraId="06065CC8" w14:textId="77777777" w:rsidR="0021703F" w:rsidRPr="0021703F" w:rsidRDefault="0021703F" w:rsidP="0021703F">
            <w:pPr>
              <w:numPr>
                <w:ilvl w:val="0"/>
                <w:numId w:val="17"/>
              </w:numPr>
            </w:pPr>
            <w:r w:rsidRPr="0021703F">
              <w:t>We believe a section 7.2 MOU is the path to reach agreement and a mechanism to support planning and implementing recovery actions</w:t>
            </w:r>
          </w:p>
          <w:p w14:paraId="3642E7A3" w14:textId="77777777" w:rsidR="0021703F" w:rsidRDefault="0021703F" w:rsidP="0021703F">
            <w:pPr>
              <w:numPr>
                <w:ilvl w:val="0"/>
                <w:numId w:val="17"/>
              </w:numPr>
            </w:pPr>
            <w:r w:rsidRPr="0021703F">
              <w:t>An agreement arising from Sect 7.2 requires legal review prior to discussing at this table</w:t>
            </w:r>
          </w:p>
          <w:p w14:paraId="769AA0B1" w14:textId="7C6645F0" w:rsidR="00A73242" w:rsidRDefault="00A73242" w:rsidP="0021703F">
            <w:pPr>
              <w:numPr>
                <w:ilvl w:val="0"/>
                <w:numId w:val="17"/>
              </w:numPr>
            </w:pPr>
            <w:r>
              <w:t xml:space="preserve">Feb 2 </w:t>
            </w:r>
            <w:r w:rsidR="00FE2BFE">
              <w:t>–</w:t>
            </w:r>
            <w:r>
              <w:t xml:space="preserve"> deferred</w:t>
            </w:r>
          </w:p>
          <w:p w14:paraId="3D222B77" w14:textId="5303A162" w:rsidR="00FE2BFE" w:rsidRPr="0021703F" w:rsidRDefault="00FE2BFE" w:rsidP="0021703F">
            <w:pPr>
              <w:numPr>
                <w:ilvl w:val="0"/>
                <w:numId w:val="17"/>
              </w:numPr>
            </w:pPr>
            <w:r>
              <w:t>Mar 30 – still waiting on response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EA40A8" w14:textId="77777777" w:rsidR="0021703F" w:rsidRPr="0021703F" w:rsidRDefault="0021703F" w:rsidP="0021703F">
            <w:pPr>
              <w:jc w:val="center"/>
            </w:pPr>
            <w:r w:rsidRPr="0021703F">
              <w:t>BC/ECCC</w:t>
            </w:r>
          </w:p>
        </w:tc>
      </w:tr>
      <w:tr w:rsidR="0021703F" w:rsidRPr="0021703F" w14:paraId="79601FAC" w14:textId="77777777" w:rsidTr="0021703F">
        <w:tc>
          <w:tcPr>
            <w:tcW w:w="1109" w:type="dxa"/>
            <w:tcBorders>
              <w:top w:val="single" w:sz="4" w:space="0" w:color="auto"/>
              <w:left w:val="single" w:sz="4" w:space="0" w:color="auto"/>
              <w:bottom w:val="single" w:sz="4" w:space="0" w:color="auto"/>
              <w:right w:val="single" w:sz="4" w:space="0" w:color="auto"/>
            </w:tcBorders>
            <w:hideMark/>
          </w:tcPr>
          <w:p w14:paraId="04502111" w14:textId="77777777" w:rsidR="0021703F" w:rsidRPr="0021703F" w:rsidRDefault="0021703F" w:rsidP="0021703F">
            <w:pPr>
              <w:jc w:val="center"/>
            </w:pPr>
            <w:r w:rsidRPr="0021703F">
              <w:t>January 19, 2022</w:t>
            </w:r>
          </w:p>
        </w:tc>
        <w:tc>
          <w:tcPr>
            <w:tcW w:w="7533" w:type="dxa"/>
            <w:tcBorders>
              <w:top w:val="single" w:sz="4" w:space="0" w:color="auto"/>
              <w:left w:val="single" w:sz="4" w:space="0" w:color="auto"/>
              <w:bottom w:val="single" w:sz="4" w:space="0" w:color="auto"/>
              <w:right w:val="single" w:sz="4" w:space="0" w:color="auto"/>
            </w:tcBorders>
            <w:hideMark/>
          </w:tcPr>
          <w:p w14:paraId="257577AE" w14:textId="77777777" w:rsidR="0021703F" w:rsidRDefault="0021703F" w:rsidP="0021703F">
            <w:r w:rsidRPr="0021703F">
              <w:t>Heather to check in with T8 group to make sure caribou will be a stand alone piece outside of T8 negotiations</w:t>
            </w:r>
          </w:p>
          <w:p w14:paraId="11114B44" w14:textId="39331484" w:rsidR="00FF5A43" w:rsidRPr="0021703F" w:rsidRDefault="00FF5A43" w:rsidP="0021703F">
            <w:r>
              <w:lastRenderedPageBreak/>
              <w:t>-was asked from C&amp;C at meeting – we will need an answer</w:t>
            </w:r>
          </w:p>
        </w:tc>
        <w:tc>
          <w:tcPr>
            <w:tcW w:w="1418" w:type="dxa"/>
            <w:tcBorders>
              <w:top w:val="single" w:sz="4" w:space="0" w:color="auto"/>
              <w:left w:val="single" w:sz="4" w:space="0" w:color="auto"/>
              <w:bottom w:val="single" w:sz="4" w:space="0" w:color="auto"/>
              <w:right w:val="single" w:sz="4" w:space="0" w:color="auto"/>
            </w:tcBorders>
            <w:hideMark/>
          </w:tcPr>
          <w:p w14:paraId="5F812B1F" w14:textId="77777777" w:rsidR="0021703F" w:rsidRPr="0021703F" w:rsidRDefault="0021703F" w:rsidP="0021703F">
            <w:pPr>
              <w:jc w:val="center"/>
            </w:pPr>
            <w:r w:rsidRPr="0021703F">
              <w:lastRenderedPageBreak/>
              <w:t>Heather</w:t>
            </w:r>
          </w:p>
        </w:tc>
      </w:tr>
      <w:tr w:rsidR="00FE2BFE" w:rsidRPr="0021703F" w14:paraId="44EF63FF" w14:textId="77777777" w:rsidTr="0021703F">
        <w:tc>
          <w:tcPr>
            <w:tcW w:w="1109" w:type="dxa"/>
            <w:tcBorders>
              <w:top w:val="single" w:sz="4" w:space="0" w:color="auto"/>
              <w:left w:val="single" w:sz="4" w:space="0" w:color="auto"/>
              <w:bottom w:val="single" w:sz="4" w:space="0" w:color="auto"/>
              <w:right w:val="single" w:sz="4" w:space="0" w:color="auto"/>
            </w:tcBorders>
          </w:tcPr>
          <w:p w14:paraId="21D8922B" w14:textId="4928CE19" w:rsidR="00FE2BFE" w:rsidRPr="0021703F" w:rsidRDefault="00FE2BFE" w:rsidP="0021703F">
            <w:pPr>
              <w:jc w:val="center"/>
            </w:pPr>
            <w:r>
              <w:t>March 30, 2022</w:t>
            </w:r>
          </w:p>
        </w:tc>
        <w:tc>
          <w:tcPr>
            <w:tcW w:w="7533" w:type="dxa"/>
            <w:tcBorders>
              <w:top w:val="single" w:sz="4" w:space="0" w:color="auto"/>
              <w:left w:val="single" w:sz="4" w:space="0" w:color="auto"/>
              <w:bottom w:val="single" w:sz="4" w:space="0" w:color="auto"/>
              <w:right w:val="single" w:sz="4" w:space="0" w:color="auto"/>
            </w:tcBorders>
          </w:tcPr>
          <w:p w14:paraId="78106E37" w14:textId="77777777" w:rsidR="00FE2BFE" w:rsidRDefault="00FE2BFE" w:rsidP="0021703F">
            <w:r>
              <w:t>Park Expansion</w:t>
            </w:r>
          </w:p>
          <w:p w14:paraId="662350AC" w14:textId="77777777" w:rsidR="00FE2BFE" w:rsidRDefault="00FE2BFE" w:rsidP="00FE2BFE">
            <w:pPr>
              <w:pStyle w:val="ListParagraph"/>
              <w:numPr>
                <w:ilvl w:val="0"/>
                <w:numId w:val="36"/>
              </w:numPr>
            </w:pPr>
            <w:r>
              <w:t>Brian to send volume info for area (Spectrum)</w:t>
            </w:r>
          </w:p>
          <w:p w14:paraId="0C6C4401" w14:textId="5CF2B554" w:rsidR="00FE2BFE" w:rsidRPr="00FE2BFE" w:rsidRDefault="00FE2BFE" w:rsidP="00FE2BFE">
            <w:pPr>
              <w:pStyle w:val="ListParagraph"/>
              <w:numPr>
                <w:ilvl w:val="0"/>
                <w:numId w:val="36"/>
              </w:numPr>
            </w:pPr>
          </w:p>
        </w:tc>
        <w:tc>
          <w:tcPr>
            <w:tcW w:w="1418" w:type="dxa"/>
            <w:tcBorders>
              <w:top w:val="single" w:sz="4" w:space="0" w:color="auto"/>
              <w:left w:val="single" w:sz="4" w:space="0" w:color="auto"/>
              <w:bottom w:val="single" w:sz="4" w:space="0" w:color="auto"/>
              <w:right w:val="single" w:sz="4" w:space="0" w:color="auto"/>
            </w:tcBorders>
          </w:tcPr>
          <w:p w14:paraId="30799FAC" w14:textId="77777777" w:rsidR="00FE2BFE" w:rsidRPr="0021703F" w:rsidRDefault="00FE2BFE" w:rsidP="0021703F">
            <w:pPr>
              <w:jc w:val="center"/>
            </w:pPr>
          </w:p>
        </w:tc>
      </w:tr>
    </w:tbl>
    <w:p w14:paraId="33B0B8B8" w14:textId="77777777" w:rsidR="00F75CAD" w:rsidRDefault="00F75CAD" w:rsidP="00B82A42">
      <w:pPr>
        <w:spacing w:after="0"/>
        <w:rPr>
          <w:rFonts w:cstheme="minorHAnsi"/>
          <w:sz w:val="24"/>
          <w:szCs w:val="24"/>
        </w:rPr>
      </w:pPr>
    </w:p>
    <w:p w14:paraId="4DCA4701" w14:textId="77777777" w:rsidR="00F75CAD" w:rsidRDefault="00F75CAD" w:rsidP="00B82A42">
      <w:pPr>
        <w:spacing w:after="0"/>
        <w:rPr>
          <w:rFonts w:cstheme="minorHAnsi"/>
          <w:sz w:val="24"/>
          <w:szCs w:val="24"/>
        </w:rPr>
      </w:pPr>
    </w:p>
    <w:p w14:paraId="57D24994" w14:textId="1DAB4031" w:rsidR="00B82A42" w:rsidRDefault="00B82A42" w:rsidP="00B82A42">
      <w:pPr>
        <w:spacing w:after="0"/>
        <w:rPr>
          <w:rFonts w:cstheme="minorHAnsi"/>
          <w:sz w:val="24"/>
          <w:szCs w:val="24"/>
        </w:rPr>
      </w:pPr>
      <w:r>
        <w:rPr>
          <w:rFonts w:cstheme="minorHAnsi"/>
          <w:sz w:val="24"/>
          <w:szCs w:val="24"/>
        </w:rPr>
        <w:t>Attendees:</w:t>
      </w:r>
    </w:p>
    <w:p w14:paraId="02287DA5" w14:textId="76817611" w:rsidR="00B82A42" w:rsidRDefault="00B82A42" w:rsidP="00B82A42">
      <w:pPr>
        <w:spacing w:after="0"/>
        <w:rPr>
          <w:rFonts w:cstheme="minorHAnsi"/>
          <w:sz w:val="24"/>
          <w:szCs w:val="24"/>
        </w:rPr>
      </w:pPr>
      <w:r>
        <w:rPr>
          <w:rFonts w:cstheme="minorHAnsi"/>
          <w:sz w:val="24"/>
          <w:szCs w:val="24"/>
        </w:rPr>
        <w:t>MLIB:</w:t>
      </w:r>
      <w:r w:rsidR="00273AF4">
        <w:rPr>
          <w:rFonts w:cstheme="minorHAnsi"/>
          <w:sz w:val="24"/>
          <w:szCs w:val="24"/>
        </w:rPr>
        <w:t xml:space="preserve"> Lisa Krebs, Brian Toth,</w:t>
      </w:r>
      <w:r w:rsidR="00D53640">
        <w:rPr>
          <w:rFonts w:cstheme="minorHAnsi"/>
          <w:sz w:val="24"/>
          <w:szCs w:val="24"/>
        </w:rPr>
        <w:t xml:space="preserve"> Scott McNay, Maya</w:t>
      </w:r>
      <w:r w:rsidR="00955737">
        <w:rPr>
          <w:rFonts w:cstheme="minorHAnsi"/>
          <w:sz w:val="24"/>
          <w:szCs w:val="24"/>
        </w:rPr>
        <w:t xml:space="preserve"> Stano</w:t>
      </w:r>
    </w:p>
    <w:p w14:paraId="13BA19F9" w14:textId="07276E32" w:rsidR="00B82A42" w:rsidRDefault="00B82A42" w:rsidP="00B82A42">
      <w:pPr>
        <w:spacing w:after="0"/>
        <w:rPr>
          <w:rFonts w:cstheme="minorHAnsi"/>
          <w:sz w:val="24"/>
          <w:szCs w:val="24"/>
        </w:rPr>
      </w:pPr>
      <w:r>
        <w:rPr>
          <w:rFonts w:cstheme="minorHAnsi"/>
          <w:sz w:val="24"/>
          <w:szCs w:val="24"/>
        </w:rPr>
        <w:t>BC:</w:t>
      </w:r>
      <w:r w:rsidR="00273AF4">
        <w:rPr>
          <w:rFonts w:cstheme="minorHAnsi"/>
          <w:sz w:val="24"/>
          <w:szCs w:val="24"/>
        </w:rPr>
        <w:t xml:space="preserve"> Loni Arman,</w:t>
      </w:r>
      <w:r w:rsidR="00330C0A">
        <w:rPr>
          <w:rFonts w:cstheme="minorHAnsi"/>
          <w:sz w:val="24"/>
          <w:szCs w:val="24"/>
        </w:rPr>
        <w:t xml:space="preserve"> </w:t>
      </w:r>
      <w:r w:rsidR="00D53640">
        <w:rPr>
          <w:rFonts w:cstheme="minorHAnsi"/>
          <w:sz w:val="24"/>
          <w:szCs w:val="24"/>
        </w:rPr>
        <w:t>Heather Wiebe, Brett Hudson</w:t>
      </w:r>
    </w:p>
    <w:p w14:paraId="6A6EF47D" w14:textId="15513BAC" w:rsidR="00B82A42" w:rsidRDefault="00B82A42" w:rsidP="00B82A42">
      <w:pPr>
        <w:spacing w:after="0"/>
        <w:rPr>
          <w:rFonts w:cstheme="minorHAnsi"/>
          <w:sz w:val="24"/>
          <w:szCs w:val="24"/>
        </w:rPr>
      </w:pPr>
      <w:r>
        <w:rPr>
          <w:rFonts w:cstheme="minorHAnsi"/>
          <w:sz w:val="24"/>
          <w:szCs w:val="24"/>
        </w:rPr>
        <w:t>ECCC:</w:t>
      </w:r>
      <w:r w:rsidR="00273AF4">
        <w:rPr>
          <w:rFonts w:cstheme="minorHAnsi"/>
          <w:sz w:val="24"/>
          <w:szCs w:val="24"/>
        </w:rPr>
        <w:t xml:space="preserve"> </w:t>
      </w:r>
      <w:r w:rsidR="00D53640">
        <w:rPr>
          <w:rFonts w:cstheme="minorHAnsi"/>
          <w:sz w:val="24"/>
          <w:szCs w:val="24"/>
        </w:rPr>
        <w:t>Lucy</w:t>
      </w:r>
      <w:r w:rsidR="002E3786">
        <w:rPr>
          <w:rFonts w:cstheme="minorHAnsi"/>
          <w:sz w:val="24"/>
          <w:szCs w:val="24"/>
        </w:rPr>
        <w:t xml:space="preserve"> Reiss</w:t>
      </w:r>
      <w:r w:rsidR="00273AF4">
        <w:rPr>
          <w:rFonts w:cstheme="minorHAnsi"/>
          <w:sz w:val="24"/>
          <w:szCs w:val="24"/>
        </w:rPr>
        <w:t>,</w:t>
      </w:r>
      <w:r w:rsidR="00330C0A">
        <w:rPr>
          <w:rFonts w:cstheme="minorHAnsi"/>
          <w:sz w:val="24"/>
          <w:szCs w:val="24"/>
        </w:rPr>
        <w:t xml:space="preserve"> Greg Rickbeil, </w:t>
      </w:r>
      <w:r w:rsidR="002D5AB2">
        <w:rPr>
          <w:rFonts w:cstheme="minorHAnsi"/>
          <w:sz w:val="24"/>
          <w:szCs w:val="24"/>
        </w:rPr>
        <w:t>Robin Steenweg, Jas Aulakh</w:t>
      </w:r>
    </w:p>
    <w:p w14:paraId="686AF3D3" w14:textId="6A18C449" w:rsidR="00337A6B" w:rsidRDefault="00337A6B" w:rsidP="00B82A42">
      <w:pPr>
        <w:spacing w:after="0"/>
        <w:rPr>
          <w:rFonts w:cstheme="minorHAnsi"/>
          <w:sz w:val="24"/>
          <w:szCs w:val="24"/>
        </w:rPr>
      </w:pPr>
    </w:p>
    <w:p w14:paraId="52605C9B" w14:textId="68D5FF4E" w:rsidR="00B82A42" w:rsidRPr="00337A6B" w:rsidRDefault="00337A6B" w:rsidP="00B82A42">
      <w:pPr>
        <w:spacing w:after="0"/>
        <w:rPr>
          <w:rFonts w:cstheme="minorHAnsi"/>
          <w:b/>
          <w:bCs/>
          <w:sz w:val="24"/>
          <w:szCs w:val="24"/>
          <w:u w:val="single"/>
        </w:rPr>
      </w:pPr>
      <w:r w:rsidRPr="00337A6B">
        <w:rPr>
          <w:rFonts w:cstheme="minorHAnsi"/>
          <w:b/>
          <w:bCs/>
          <w:sz w:val="24"/>
          <w:szCs w:val="24"/>
          <w:u w:val="single"/>
        </w:rPr>
        <w:t>Klinse-za Park Expansion</w:t>
      </w:r>
    </w:p>
    <w:p w14:paraId="606B48C2" w14:textId="5E86BD67" w:rsidR="002E3786" w:rsidRDefault="00955737" w:rsidP="002E3786">
      <w:pPr>
        <w:pStyle w:val="ListParagraph"/>
        <w:numPr>
          <w:ilvl w:val="0"/>
          <w:numId w:val="29"/>
        </w:numPr>
        <w:spacing w:after="0"/>
        <w:rPr>
          <w:rFonts w:cstheme="minorHAnsi"/>
          <w:sz w:val="24"/>
          <w:szCs w:val="24"/>
        </w:rPr>
      </w:pPr>
      <w:r>
        <w:rPr>
          <w:rFonts w:cstheme="minorHAnsi"/>
          <w:sz w:val="24"/>
          <w:szCs w:val="24"/>
        </w:rPr>
        <w:t>Continue discussion from last year.</w:t>
      </w:r>
    </w:p>
    <w:p w14:paraId="721D0656" w14:textId="691126F6" w:rsidR="00955737" w:rsidRDefault="00955737" w:rsidP="002E3786">
      <w:pPr>
        <w:pStyle w:val="ListParagraph"/>
        <w:numPr>
          <w:ilvl w:val="0"/>
          <w:numId w:val="29"/>
        </w:numPr>
        <w:spacing w:after="0"/>
        <w:rPr>
          <w:rFonts w:cstheme="minorHAnsi"/>
          <w:sz w:val="24"/>
          <w:szCs w:val="24"/>
        </w:rPr>
      </w:pPr>
      <w:r>
        <w:rPr>
          <w:rFonts w:cstheme="minorHAnsi"/>
          <w:sz w:val="24"/>
          <w:szCs w:val="24"/>
        </w:rPr>
        <w:t>What is MLIB’s reaction from the letter and views on the Park</w:t>
      </w:r>
      <w:r w:rsidR="002D5AB2">
        <w:rPr>
          <w:rFonts w:cstheme="minorHAnsi"/>
          <w:sz w:val="24"/>
          <w:szCs w:val="24"/>
        </w:rPr>
        <w:t xml:space="preserve"> establishment?</w:t>
      </w:r>
    </w:p>
    <w:p w14:paraId="54B6F0D5" w14:textId="64780B71" w:rsidR="00955737" w:rsidRDefault="00955737" w:rsidP="002E3786">
      <w:pPr>
        <w:pStyle w:val="ListParagraph"/>
        <w:numPr>
          <w:ilvl w:val="0"/>
          <w:numId w:val="29"/>
        </w:numPr>
        <w:spacing w:after="0"/>
        <w:rPr>
          <w:rFonts w:cstheme="minorHAnsi"/>
          <w:sz w:val="24"/>
          <w:szCs w:val="24"/>
        </w:rPr>
      </w:pPr>
      <w:r>
        <w:rPr>
          <w:rFonts w:cstheme="minorHAnsi"/>
          <w:sz w:val="24"/>
          <w:szCs w:val="24"/>
        </w:rPr>
        <w:t xml:space="preserve">LK talk about Park and </w:t>
      </w:r>
      <w:r w:rsidR="002D5AB2">
        <w:rPr>
          <w:rFonts w:cstheme="minorHAnsi"/>
          <w:sz w:val="24"/>
          <w:szCs w:val="24"/>
        </w:rPr>
        <w:t>Moratorium</w:t>
      </w:r>
      <w:r>
        <w:rPr>
          <w:rFonts w:cstheme="minorHAnsi"/>
          <w:sz w:val="24"/>
          <w:szCs w:val="24"/>
        </w:rPr>
        <w:t xml:space="preserve"> approach</w:t>
      </w:r>
    </w:p>
    <w:p w14:paraId="164CD601" w14:textId="5E27A9C8" w:rsidR="00955737" w:rsidRDefault="00955737" w:rsidP="00955737">
      <w:pPr>
        <w:pStyle w:val="ListParagraph"/>
        <w:numPr>
          <w:ilvl w:val="1"/>
          <w:numId w:val="29"/>
        </w:numPr>
        <w:spacing w:after="0"/>
        <w:rPr>
          <w:rFonts w:cstheme="minorHAnsi"/>
          <w:sz w:val="24"/>
          <w:szCs w:val="24"/>
        </w:rPr>
      </w:pPr>
      <w:r>
        <w:rPr>
          <w:rFonts w:cstheme="minorHAnsi"/>
          <w:sz w:val="24"/>
          <w:szCs w:val="24"/>
        </w:rPr>
        <w:t xml:space="preserve">Concern </w:t>
      </w:r>
      <w:r w:rsidR="002D5AB2">
        <w:rPr>
          <w:rFonts w:cstheme="minorHAnsi"/>
          <w:sz w:val="24"/>
          <w:szCs w:val="24"/>
        </w:rPr>
        <w:t>MLIB maintains that the Partnership Agreement (PA) is</w:t>
      </w:r>
      <w:r>
        <w:rPr>
          <w:rFonts w:cstheme="minorHAnsi"/>
          <w:sz w:val="24"/>
          <w:szCs w:val="24"/>
        </w:rPr>
        <w:t xml:space="preserve"> unconstitutional</w:t>
      </w:r>
    </w:p>
    <w:p w14:paraId="32A9491B" w14:textId="3ED46A19" w:rsidR="0079217A" w:rsidRDefault="0079217A" w:rsidP="00337A6B">
      <w:pPr>
        <w:pStyle w:val="ListParagraph"/>
        <w:numPr>
          <w:ilvl w:val="0"/>
          <w:numId w:val="33"/>
        </w:numPr>
        <w:spacing w:after="0"/>
        <w:rPr>
          <w:rFonts w:cstheme="minorHAnsi"/>
          <w:sz w:val="24"/>
          <w:szCs w:val="24"/>
        </w:rPr>
      </w:pPr>
      <w:r>
        <w:rPr>
          <w:rFonts w:cstheme="minorHAnsi"/>
          <w:sz w:val="24"/>
          <w:szCs w:val="24"/>
        </w:rPr>
        <w:t>Maya</w:t>
      </w:r>
    </w:p>
    <w:p w14:paraId="75579FB8" w14:textId="0458CFC7" w:rsidR="00955737" w:rsidRDefault="002D5AB2" w:rsidP="00955737">
      <w:pPr>
        <w:pStyle w:val="ListParagraph"/>
        <w:numPr>
          <w:ilvl w:val="1"/>
          <w:numId w:val="29"/>
        </w:numPr>
        <w:spacing w:after="0"/>
        <w:rPr>
          <w:rFonts w:cstheme="minorHAnsi"/>
          <w:sz w:val="24"/>
          <w:szCs w:val="24"/>
        </w:rPr>
      </w:pPr>
      <w:r>
        <w:rPr>
          <w:rFonts w:cstheme="minorHAnsi"/>
          <w:sz w:val="24"/>
          <w:szCs w:val="24"/>
        </w:rPr>
        <w:t xml:space="preserve">background MLIB wrote </w:t>
      </w:r>
      <w:r w:rsidR="00955737">
        <w:rPr>
          <w:rFonts w:cstheme="minorHAnsi"/>
          <w:sz w:val="24"/>
          <w:szCs w:val="24"/>
        </w:rPr>
        <w:t>letters to Province regarding PA</w:t>
      </w:r>
      <w:r>
        <w:rPr>
          <w:rFonts w:cstheme="minorHAnsi"/>
          <w:sz w:val="24"/>
          <w:szCs w:val="24"/>
        </w:rPr>
        <w:t xml:space="preserve"> and that </w:t>
      </w:r>
      <w:r w:rsidR="00955737">
        <w:rPr>
          <w:rFonts w:cstheme="minorHAnsi"/>
          <w:sz w:val="24"/>
          <w:szCs w:val="24"/>
        </w:rPr>
        <w:t xml:space="preserve">MLIB wanted </w:t>
      </w:r>
      <w:r>
        <w:rPr>
          <w:rFonts w:cstheme="minorHAnsi"/>
          <w:sz w:val="24"/>
          <w:szCs w:val="24"/>
        </w:rPr>
        <w:t>a similar agreement/table</w:t>
      </w:r>
    </w:p>
    <w:p w14:paraId="04CD3227" w14:textId="56350924" w:rsidR="00955737" w:rsidRDefault="00955737" w:rsidP="00955737">
      <w:pPr>
        <w:pStyle w:val="ListParagraph"/>
        <w:numPr>
          <w:ilvl w:val="1"/>
          <w:numId w:val="29"/>
        </w:numPr>
        <w:spacing w:after="0"/>
        <w:rPr>
          <w:rFonts w:cstheme="minorHAnsi"/>
          <w:sz w:val="24"/>
          <w:szCs w:val="24"/>
        </w:rPr>
      </w:pPr>
      <w:r>
        <w:rPr>
          <w:rFonts w:cstheme="minorHAnsi"/>
          <w:sz w:val="24"/>
          <w:szCs w:val="24"/>
        </w:rPr>
        <w:t xml:space="preserve">PA </w:t>
      </w:r>
      <w:r w:rsidR="002D5AB2">
        <w:rPr>
          <w:rFonts w:cstheme="minorHAnsi"/>
          <w:sz w:val="24"/>
          <w:szCs w:val="24"/>
        </w:rPr>
        <w:t xml:space="preserve">was </w:t>
      </w:r>
      <w:r>
        <w:rPr>
          <w:rFonts w:cstheme="minorHAnsi"/>
          <w:sz w:val="24"/>
          <w:szCs w:val="24"/>
        </w:rPr>
        <w:t xml:space="preserve">signed and MLIB </w:t>
      </w:r>
      <w:r w:rsidR="002D5AB2">
        <w:rPr>
          <w:rFonts w:cstheme="minorHAnsi"/>
          <w:sz w:val="24"/>
          <w:szCs w:val="24"/>
        </w:rPr>
        <w:t xml:space="preserve">was </w:t>
      </w:r>
      <w:r>
        <w:rPr>
          <w:rFonts w:cstheme="minorHAnsi"/>
          <w:sz w:val="24"/>
          <w:szCs w:val="24"/>
        </w:rPr>
        <w:t>excluded</w:t>
      </w:r>
    </w:p>
    <w:p w14:paraId="3C028E3F" w14:textId="6A319ECA" w:rsidR="00955737" w:rsidRDefault="006E4956" w:rsidP="00955737">
      <w:pPr>
        <w:pStyle w:val="ListParagraph"/>
        <w:numPr>
          <w:ilvl w:val="1"/>
          <w:numId w:val="29"/>
        </w:numPr>
        <w:spacing w:after="0"/>
        <w:rPr>
          <w:rFonts w:cstheme="minorHAnsi"/>
          <w:sz w:val="24"/>
          <w:szCs w:val="24"/>
        </w:rPr>
      </w:pPr>
      <w:r>
        <w:rPr>
          <w:rFonts w:cstheme="minorHAnsi"/>
          <w:sz w:val="24"/>
          <w:szCs w:val="24"/>
        </w:rPr>
        <w:t xml:space="preserve">Spring 2020 commitments </w:t>
      </w:r>
      <w:r w:rsidR="002D5AB2">
        <w:rPr>
          <w:rFonts w:cstheme="minorHAnsi"/>
          <w:sz w:val="24"/>
          <w:szCs w:val="24"/>
        </w:rPr>
        <w:t xml:space="preserve">from BC and Canada </w:t>
      </w:r>
      <w:r>
        <w:rPr>
          <w:rFonts w:cstheme="minorHAnsi"/>
          <w:sz w:val="24"/>
          <w:szCs w:val="24"/>
        </w:rPr>
        <w:t xml:space="preserve">to enter into negotiations with MLIB </w:t>
      </w:r>
      <w:r w:rsidR="002D5AB2">
        <w:rPr>
          <w:rFonts w:cstheme="minorHAnsi"/>
          <w:sz w:val="24"/>
          <w:szCs w:val="24"/>
        </w:rPr>
        <w:t>for caribou recovery</w:t>
      </w:r>
    </w:p>
    <w:p w14:paraId="63A6A38B" w14:textId="4C651EC2" w:rsidR="006E4956" w:rsidRDefault="002D5AB2" w:rsidP="00955737">
      <w:pPr>
        <w:pStyle w:val="ListParagraph"/>
        <w:numPr>
          <w:ilvl w:val="1"/>
          <w:numId w:val="29"/>
        </w:numPr>
        <w:spacing w:after="0"/>
        <w:rPr>
          <w:rFonts w:cstheme="minorHAnsi"/>
          <w:sz w:val="24"/>
          <w:szCs w:val="24"/>
        </w:rPr>
      </w:pPr>
      <w:r>
        <w:rPr>
          <w:rFonts w:cstheme="minorHAnsi"/>
          <w:sz w:val="24"/>
          <w:szCs w:val="24"/>
        </w:rPr>
        <w:t>MLIB’s view is that the PA allows</w:t>
      </w:r>
      <w:r w:rsidR="006E4956">
        <w:rPr>
          <w:rFonts w:cstheme="minorHAnsi"/>
          <w:sz w:val="24"/>
          <w:szCs w:val="24"/>
        </w:rPr>
        <w:t xml:space="preserve"> land use decisions</w:t>
      </w:r>
      <w:r w:rsidR="0079217A">
        <w:rPr>
          <w:rFonts w:cstheme="minorHAnsi"/>
          <w:sz w:val="24"/>
          <w:szCs w:val="24"/>
        </w:rPr>
        <w:t xml:space="preserve"> within MLIB’s TT</w:t>
      </w:r>
      <w:r w:rsidR="006E4956">
        <w:rPr>
          <w:rFonts w:cstheme="minorHAnsi"/>
          <w:sz w:val="24"/>
          <w:szCs w:val="24"/>
        </w:rPr>
        <w:t xml:space="preserve"> </w:t>
      </w:r>
      <w:r>
        <w:rPr>
          <w:rFonts w:cstheme="minorHAnsi"/>
          <w:sz w:val="24"/>
          <w:szCs w:val="24"/>
        </w:rPr>
        <w:t xml:space="preserve">which </w:t>
      </w:r>
      <w:r w:rsidR="006E4956">
        <w:rPr>
          <w:rFonts w:cstheme="minorHAnsi"/>
          <w:sz w:val="24"/>
          <w:szCs w:val="24"/>
        </w:rPr>
        <w:t>exclud</w:t>
      </w:r>
      <w:r>
        <w:rPr>
          <w:rFonts w:cstheme="minorHAnsi"/>
          <w:sz w:val="24"/>
          <w:szCs w:val="24"/>
        </w:rPr>
        <w:t>es</w:t>
      </w:r>
      <w:r w:rsidR="006E4956">
        <w:rPr>
          <w:rFonts w:cstheme="minorHAnsi"/>
          <w:sz w:val="24"/>
          <w:szCs w:val="24"/>
        </w:rPr>
        <w:t xml:space="preserve"> MLIB</w:t>
      </w:r>
      <w:r w:rsidR="0079217A">
        <w:rPr>
          <w:rFonts w:cstheme="minorHAnsi"/>
          <w:sz w:val="24"/>
          <w:szCs w:val="24"/>
        </w:rPr>
        <w:t xml:space="preserve"> in the decisions</w:t>
      </w:r>
    </w:p>
    <w:p w14:paraId="6EB8E5B9" w14:textId="493EB260" w:rsidR="006E4956" w:rsidRDefault="006E4956" w:rsidP="00955737">
      <w:pPr>
        <w:pStyle w:val="ListParagraph"/>
        <w:numPr>
          <w:ilvl w:val="1"/>
          <w:numId w:val="29"/>
        </w:numPr>
        <w:spacing w:after="0"/>
        <w:rPr>
          <w:rFonts w:cstheme="minorHAnsi"/>
          <w:sz w:val="24"/>
          <w:szCs w:val="24"/>
        </w:rPr>
      </w:pPr>
      <w:r>
        <w:rPr>
          <w:rFonts w:cstheme="minorHAnsi"/>
          <w:sz w:val="24"/>
          <w:szCs w:val="24"/>
        </w:rPr>
        <w:t xml:space="preserve">Looking at caribou as it is a </w:t>
      </w:r>
      <w:r w:rsidR="002D5AB2">
        <w:rPr>
          <w:rFonts w:cstheme="minorHAnsi"/>
          <w:sz w:val="24"/>
          <w:szCs w:val="24"/>
        </w:rPr>
        <w:t>long-time</w:t>
      </w:r>
      <w:r>
        <w:rPr>
          <w:rFonts w:cstheme="minorHAnsi"/>
          <w:sz w:val="24"/>
          <w:szCs w:val="24"/>
        </w:rPr>
        <w:t xml:space="preserve"> interest, looking at critical habitat</w:t>
      </w:r>
    </w:p>
    <w:p w14:paraId="79C3403B" w14:textId="5E59CC9F" w:rsidR="006E4956" w:rsidRDefault="006E4956" w:rsidP="00955737">
      <w:pPr>
        <w:pStyle w:val="ListParagraph"/>
        <w:numPr>
          <w:ilvl w:val="1"/>
          <w:numId w:val="29"/>
        </w:numPr>
        <w:spacing w:after="0"/>
        <w:rPr>
          <w:rFonts w:cstheme="minorHAnsi"/>
          <w:sz w:val="24"/>
          <w:szCs w:val="24"/>
        </w:rPr>
      </w:pPr>
      <w:r>
        <w:rPr>
          <w:rFonts w:cstheme="minorHAnsi"/>
          <w:sz w:val="24"/>
          <w:szCs w:val="24"/>
        </w:rPr>
        <w:t>Park – real concerns what is going to happen in the future? Is it going to dig into MLIB economic interests</w:t>
      </w:r>
      <w:r w:rsidR="0079217A">
        <w:rPr>
          <w:rFonts w:cstheme="minorHAnsi"/>
          <w:sz w:val="24"/>
          <w:szCs w:val="24"/>
        </w:rPr>
        <w:t>?</w:t>
      </w:r>
    </w:p>
    <w:p w14:paraId="725F5862" w14:textId="26A6C306" w:rsidR="006E4956" w:rsidRDefault="006E4956" w:rsidP="00955737">
      <w:pPr>
        <w:pStyle w:val="ListParagraph"/>
        <w:numPr>
          <w:ilvl w:val="1"/>
          <w:numId w:val="29"/>
        </w:numPr>
        <w:spacing w:after="0"/>
        <w:rPr>
          <w:rFonts w:cstheme="minorHAnsi"/>
          <w:sz w:val="24"/>
          <w:szCs w:val="24"/>
        </w:rPr>
      </w:pPr>
      <w:r>
        <w:rPr>
          <w:rFonts w:cstheme="minorHAnsi"/>
          <w:sz w:val="24"/>
          <w:szCs w:val="24"/>
        </w:rPr>
        <w:t xml:space="preserve">What is the role in the management of </w:t>
      </w:r>
      <w:r w:rsidR="002D5AB2">
        <w:rPr>
          <w:rFonts w:cstheme="minorHAnsi"/>
          <w:sz w:val="24"/>
          <w:szCs w:val="24"/>
        </w:rPr>
        <w:t>the Park?</w:t>
      </w:r>
    </w:p>
    <w:p w14:paraId="40784944" w14:textId="1F7AF1C9" w:rsidR="006E4956" w:rsidRDefault="006E4956" w:rsidP="00955737">
      <w:pPr>
        <w:pStyle w:val="ListParagraph"/>
        <w:numPr>
          <w:ilvl w:val="1"/>
          <w:numId w:val="29"/>
        </w:numPr>
        <w:spacing w:after="0"/>
        <w:rPr>
          <w:rFonts w:cstheme="minorHAnsi"/>
          <w:sz w:val="24"/>
          <w:szCs w:val="24"/>
        </w:rPr>
      </w:pPr>
      <w:r>
        <w:rPr>
          <w:rFonts w:cstheme="minorHAnsi"/>
          <w:sz w:val="24"/>
          <w:szCs w:val="24"/>
        </w:rPr>
        <w:t>Without the certainty it is frightening that park is going ahead</w:t>
      </w:r>
    </w:p>
    <w:p w14:paraId="4A9A7752" w14:textId="16062DA0" w:rsidR="006E4956" w:rsidRPr="0079217A" w:rsidRDefault="006E4956" w:rsidP="0079217A">
      <w:pPr>
        <w:pStyle w:val="ListParagraph"/>
        <w:numPr>
          <w:ilvl w:val="1"/>
          <w:numId w:val="29"/>
        </w:numPr>
        <w:rPr>
          <w:rFonts w:cstheme="minorHAnsi"/>
          <w:sz w:val="24"/>
          <w:szCs w:val="24"/>
        </w:rPr>
      </w:pPr>
      <w:r w:rsidRPr="0079217A">
        <w:rPr>
          <w:rFonts w:cstheme="minorHAnsi"/>
          <w:sz w:val="24"/>
          <w:szCs w:val="24"/>
        </w:rPr>
        <w:t>MLIB ha</w:t>
      </w:r>
      <w:r w:rsidR="0079217A" w:rsidRPr="0079217A">
        <w:rPr>
          <w:rFonts w:cstheme="minorHAnsi"/>
          <w:sz w:val="24"/>
          <w:szCs w:val="24"/>
        </w:rPr>
        <w:t>s</w:t>
      </w:r>
      <w:r w:rsidRPr="0079217A">
        <w:rPr>
          <w:rFonts w:cstheme="minorHAnsi"/>
          <w:sz w:val="24"/>
          <w:szCs w:val="24"/>
        </w:rPr>
        <w:t xml:space="preserve"> ID’d critical habitat areas </w:t>
      </w:r>
      <w:r w:rsidR="0079217A" w:rsidRPr="0079217A">
        <w:rPr>
          <w:rFonts w:cstheme="minorHAnsi"/>
          <w:sz w:val="24"/>
          <w:szCs w:val="24"/>
        </w:rPr>
        <w:t>outside of the</w:t>
      </w:r>
      <w:r w:rsidRPr="0079217A">
        <w:rPr>
          <w:rFonts w:cstheme="minorHAnsi"/>
          <w:sz w:val="24"/>
          <w:szCs w:val="24"/>
        </w:rPr>
        <w:t xml:space="preserve"> Park </w:t>
      </w:r>
      <w:r w:rsidR="0079217A" w:rsidRPr="0079217A">
        <w:rPr>
          <w:rFonts w:cstheme="minorHAnsi"/>
          <w:sz w:val="24"/>
          <w:szCs w:val="24"/>
        </w:rPr>
        <w:t xml:space="preserve">but within MLIB TT, </w:t>
      </w:r>
      <w:r w:rsidRPr="0079217A">
        <w:rPr>
          <w:rFonts w:cstheme="minorHAnsi"/>
          <w:sz w:val="24"/>
          <w:szCs w:val="24"/>
        </w:rPr>
        <w:t xml:space="preserve">need to see </w:t>
      </w:r>
      <w:r w:rsidR="0079217A" w:rsidRPr="0079217A">
        <w:rPr>
          <w:rFonts w:cstheme="minorHAnsi"/>
          <w:sz w:val="24"/>
          <w:szCs w:val="24"/>
        </w:rPr>
        <w:t>some protections within MLIB in other areas of concern (MLIB interests and protecting habitat in core areas of the territory</w:t>
      </w:r>
      <w:r w:rsidR="0079217A">
        <w:rPr>
          <w:rFonts w:cstheme="minorHAnsi"/>
          <w:sz w:val="24"/>
          <w:szCs w:val="24"/>
        </w:rPr>
        <w:t>)</w:t>
      </w:r>
    </w:p>
    <w:p w14:paraId="4525794C" w14:textId="3F8819A8" w:rsidR="006E4956" w:rsidRDefault="006E4956" w:rsidP="00955737">
      <w:pPr>
        <w:pStyle w:val="ListParagraph"/>
        <w:numPr>
          <w:ilvl w:val="1"/>
          <w:numId w:val="29"/>
        </w:numPr>
        <w:spacing w:after="0"/>
        <w:rPr>
          <w:rFonts w:cstheme="minorHAnsi"/>
          <w:sz w:val="24"/>
          <w:szCs w:val="24"/>
        </w:rPr>
      </w:pPr>
      <w:r>
        <w:rPr>
          <w:rFonts w:cstheme="minorHAnsi"/>
          <w:sz w:val="24"/>
          <w:szCs w:val="24"/>
        </w:rPr>
        <w:t>MLIB</w:t>
      </w:r>
      <w:r w:rsidR="0079217A">
        <w:rPr>
          <w:rFonts w:cstheme="minorHAnsi"/>
          <w:sz w:val="24"/>
          <w:szCs w:val="24"/>
        </w:rPr>
        <w:t>’s view is that</w:t>
      </w:r>
      <w:r>
        <w:rPr>
          <w:rFonts w:cstheme="minorHAnsi"/>
          <w:sz w:val="24"/>
          <w:szCs w:val="24"/>
        </w:rPr>
        <w:t xml:space="preserve"> consultation is not complete</w:t>
      </w:r>
    </w:p>
    <w:p w14:paraId="7FA19156" w14:textId="06D9F816" w:rsidR="006E4956" w:rsidRDefault="006E4956" w:rsidP="00955737">
      <w:pPr>
        <w:pStyle w:val="ListParagraph"/>
        <w:numPr>
          <w:ilvl w:val="1"/>
          <w:numId w:val="29"/>
        </w:numPr>
        <w:spacing w:after="0"/>
        <w:rPr>
          <w:rFonts w:cstheme="minorHAnsi"/>
          <w:sz w:val="24"/>
          <w:szCs w:val="24"/>
        </w:rPr>
      </w:pPr>
      <w:r>
        <w:rPr>
          <w:rFonts w:cstheme="minorHAnsi"/>
          <w:sz w:val="24"/>
          <w:szCs w:val="24"/>
        </w:rPr>
        <w:t>Concerns and requests remain the same</w:t>
      </w:r>
      <w:r w:rsidR="0079217A">
        <w:rPr>
          <w:rFonts w:cstheme="minorHAnsi"/>
          <w:sz w:val="24"/>
          <w:szCs w:val="24"/>
        </w:rPr>
        <w:t xml:space="preserve"> as the last meeting</w:t>
      </w:r>
      <w:r w:rsidR="00552BAE">
        <w:rPr>
          <w:rFonts w:cstheme="minorHAnsi"/>
          <w:sz w:val="24"/>
          <w:szCs w:val="24"/>
        </w:rPr>
        <w:t>s in October and July</w:t>
      </w:r>
    </w:p>
    <w:p w14:paraId="52CCBF23" w14:textId="5D956940" w:rsidR="006E4956" w:rsidRDefault="006E4956" w:rsidP="00955737">
      <w:pPr>
        <w:pStyle w:val="ListParagraph"/>
        <w:numPr>
          <w:ilvl w:val="1"/>
          <w:numId w:val="29"/>
        </w:numPr>
        <w:spacing w:after="0"/>
        <w:rPr>
          <w:rFonts w:cstheme="minorHAnsi"/>
          <w:sz w:val="24"/>
          <w:szCs w:val="24"/>
        </w:rPr>
      </w:pPr>
      <w:r>
        <w:rPr>
          <w:rFonts w:cstheme="minorHAnsi"/>
          <w:sz w:val="24"/>
          <w:szCs w:val="24"/>
        </w:rPr>
        <w:t>ABSA – request</w:t>
      </w:r>
    </w:p>
    <w:p w14:paraId="735822C9" w14:textId="53437C9B" w:rsidR="006E4956" w:rsidRDefault="00550937" w:rsidP="00955737">
      <w:pPr>
        <w:pStyle w:val="ListParagraph"/>
        <w:numPr>
          <w:ilvl w:val="1"/>
          <w:numId w:val="29"/>
        </w:numPr>
        <w:spacing w:after="0"/>
        <w:rPr>
          <w:rFonts w:cstheme="minorHAnsi"/>
          <w:sz w:val="24"/>
          <w:szCs w:val="24"/>
        </w:rPr>
      </w:pPr>
      <w:r>
        <w:rPr>
          <w:rFonts w:cstheme="minorHAnsi"/>
          <w:sz w:val="24"/>
          <w:szCs w:val="24"/>
        </w:rPr>
        <w:t xml:space="preserve">Have heard from </w:t>
      </w:r>
      <w:r w:rsidR="00552BAE">
        <w:rPr>
          <w:rFonts w:cstheme="minorHAnsi"/>
          <w:sz w:val="24"/>
          <w:szCs w:val="24"/>
        </w:rPr>
        <w:t>council</w:t>
      </w:r>
      <w:r>
        <w:rPr>
          <w:rFonts w:cstheme="minorHAnsi"/>
          <w:sz w:val="24"/>
          <w:szCs w:val="24"/>
        </w:rPr>
        <w:t xml:space="preserve"> same issues</w:t>
      </w:r>
    </w:p>
    <w:p w14:paraId="24A511B2" w14:textId="10E91578" w:rsidR="00550937" w:rsidRDefault="00550937" w:rsidP="00550937">
      <w:pPr>
        <w:pStyle w:val="ListParagraph"/>
        <w:numPr>
          <w:ilvl w:val="1"/>
          <w:numId w:val="29"/>
        </w:numPr>
        <w:spacing w:after="0"/>
        <w:rPr>
          <w:rFonts w:cstheme="minorHAnsi"/>
          <w:sz w:val="24"/>
          <w:szCs w:val="24"/>
        </w:rPr>
      </w:pPr>
      <w:r>
        <w:rPr>
          <w:rFonts w:cstheme="minorHAnsi"/>
          <w:sz w:val="24"/>
          <w:szCs w:val="24"/>
        </w:rPr>
        <w:t>Want a response to MLIB’s recovery concerns</w:t>
      </w:r>
    </w:p>
    <w:p w14:paraId="58E94B1F" w14:textId="34B9586C" w:rsidR="00550937" w:rsidRDefault="00550937" w:rsidP="00550937">
      <w:pPr>
        <w:pStyle w:val="ListParagraph"/>
        <w:numPr>
          <w:ilvl w:val="0"/>
          <w:numId w:val="29"/>
        </w:numPr>
        <w:spacing w:after="0"/>
        <w:rPr>
          <w:rFonts w:cstheme="minorHAnsi"/>
          <w:sz w:val="24"/>
          <w:szCs w:val="24"/>
        </w:rPr>
      </w:pPr>
      <w:r>
        <w:rPr>
          <w:rFonts w:cstheme="minorHAnsi"/>
          <w:sz w:val="24"/>
          <w:szCs w:val="24"/>
        </w:rPr>
        <w:t xml:space="preserve">Economic concerns – </w:t>
      </w:r>
      <w:r w:rsidR="00353BDB">
        <w:rPr>
          <w:rFonts w:cstheme="minorHAnsi"/>
          <w:sz w:val="24"/>
          <w:szCs w:val="24"/>
        </w:rPr>
        <w:t xml:space="preserve">Brett </w:t>
      </w:r>
      <w:r>
        <w:rPr>
          <w:rFonts w:cstheme="minorHAnsi"/>
          <w:sz w:val="24"/>
          <w:szCs w:val="24"/>
        </w:rPr>
        <w:t xml:space="preserve">how can we address </w:t>
      </w:r>
      <w:r w:rsidR="00353BDB">
        <w:rPr>
          <w:rFonts w:cstheme="minorHAnsi"/>
          <w:sz w:val="24"/>
          <w:szCs w:val="24"/>
        </w:rPr>
        <w:t xml:space="preserve">the economic concerns </w:t>
      </w:r>
      <w:r>
        <w:rPr>
          <w:rFonts w:cstheme="minorHAnsi"/>
          <w:sz w:val="24"/>
          <w:szCs w:val="24"/>
        </w:rPr>
        <w:t xml:space="preserve">without more info </w:t>
      </w:r>
    </w:p>
    <w:p w14:paraId="5A2A15F8" w14:textId="46D41335" w:rsidR="00550937" w:rsidRDefault="00353BDB" w:rsidP="00550937">
      <w:pPr>
        <w:pStyle w:val="ListParagraph"/>
        <w:numPr>
          <w:ilvl w:val="1"/>
          <w:numId w:val="29"/>
        </w:numPr>
        <w:spacing w:after="0"/>
        <w:rPr>
          <w:rFonts w:cstheme="minorHAnsi"/>
          <w:sz w:val="24"/>
          <w:szCs w:val="24"/>
        </w:rPr>
      </w:pPr>
      <w:r>
        <w:rPr>
          <w:rFonts w:cstheme="minorHAnsi"/>
          <w:sz w:val="24"/>
          <w:szCs w:val="24"/>
        </w:rPr>
        <w:t xml:space="preserve">Calazon </w:t>
      </w:r>
      <w:r w:rsidR="00550937">
        <w:rPr>
          <w:rFonts w:cstheme="minorHAnsi"/>
          <w:sz w:val="24"/>
          <w:szCs w:val="24"/>
        </w:rPr>
        <w:t xml:space="preserve">Proposal using 33% of park </w:t>
      </w:r>
      <w:r>
        <w:rPr>
          <w:rFonts w:cstheme="minorHAnsi"/>
          <w:sz w:val="24"/>
          <w:szCs w:val="24"/>
        </w:rPr>
        <w:t xml:space="preserve">for </w:t>
      </w:r>
      <w:r w:rsidR="00550937">
        <w:rPr>
          <w:rFonts w:cstheme="minorHAnsi"/>
          <w:sz w:val="24"/>
          <w:szCs w:val="24"/>
        </w:rPr>
        <w:t>OGMA</w:t>
      </w:r>
      <w:r>
        <w:rPr>
          <w:rFonts w:cstheme="minorHAnsi"/>
          <w:sz w:val="24"/>
          <w:szCs w:val="24"/>
        </w:rPr>
        <w:t xml:space="preserve"> (MLIB proposal)</w:t>
      </w:r>
    </w:p>
    <w:p w14:paraId="64B5C505" w14:textId="53961681" w:rsidR="00550937" w:rsidRDefault="00550937" w:rsidP="00550937">
      <w:pPr>
        <w:pStyle w:val="ListParagraph"/>
        <w:numPr>
          <w:ilvl w:val="1"/>
          <w:numId w:val="29"/>
        </w:numPr>
        <w:spacing w:after="0"/>
        <w:rPr>
          <w:rFonts w:cstheme="minorHAnsi"/>
          <w:sz w:val="24"/>
          <w:szCs w:val="24"/>
        </w:rPr>
      </w:pPr>
      <w:r>
        <w:rPr>
          <w:rFonts w:cstheme="minorHAnsi"/>
          <w:sz w:val="24"/>
          <w:szCs w:val="24"/>
        </w:rPr>
        <w:t xml:space="preserve">MLIB has tenured interests in that </w:t>
      </w:r>
      <w:r w:rsidR="00353BDB">
        <w:rPr>
          <w:rFonts w:cstheme="minorHAnsi"/>
          <w:sz w:val="24"/>
          <w:szCs w:val="24"/>
        </w:rPr>
        <w:t>area</w:t>
      </w:r>
    </w:p>
    <w:p w14:paraId="75D6E5EE" w14:textId="0F0272E6" w:rsidR="00550937" w:rsidRDefault="00353BDB" w:rsidP="00550937">
      <w:pPr>
        <w:pStyle w:val="ListParagraph"/>
        <w:numPr>
          <w:ilvl w:val="1"/>
          <w:numId w:val="29"/>
        </w:numPr>
        <w:spacing w:after="0"/>
        <w:rPr>
          <w:rFonts w:cstheme="minorHAnsi"/>
          <w:sz w:val="24"/>
          <w:szCs w:val="24"/>
        </w:rPr>
      </w:pPr>
      <w:r>
        <w:rPr>
          <w:rFonts w:cstheme="minorHAnsi"/>
          <w:sz w:val="24"/>
          <w:szCs w:val="24"/>
        </w:rPr>
        <w:lastRenderedPageBreak/>
        <w:t xml:space="preserve">Looking for a whole </w:t>
      </w:r>
      <w:r w:rsidR="00550937">
        <w:rPr>
          <w:rFonts w:cstheme="minorHAnsi"/>
          <w:sz w:val="24"/>
          <w:szCs w:val="24"/>
        </w:rPr>
        <w:t>package approach</w:t>
      </w:r>
    </w:p>
    <w:p w14:paraId="4DDF2BF1" w14:textId="3594B8E6" w:rsidR="00550937" w:rsidRDefault="00550937" w:rsidP="00550937">
      <w:pPr>
        <w:pStyle w:val="ListParagraph"/>
        <w:numPr>
          <w:ilvl w:val="1"/>
          <w:numId w:val="29"/>
        </w:numPr>
        <w:spacing w:after="0"/>
        <w:rPr>
          <w:rFonts w:cstheme="minorHAnsi"/>
          <w:sz w:val="24"/>
          <w:szCs w:val="24"/>
        </w:rPr>
      </w:pPr>
      <w:r>
        <w:rPr>
          <w:rFonts w:cstheme="minorHAnsi"/>
          <w:sz w:val="24"/>
          <w:szCs w:val="24"/>
        </w:rPr>
        <w:t xml:space="preserve">Asked </w:t>
      </w:r>
      <w:r w:rsidR="0069678E">
        <w:rPr>
          <w:rFonts w:cstheme="minorHAnsi"/>
          <w:sz w:val="24"/>
          <w:szCs w:val="24"/>
        </w:rPr>
        <w:t>for</w:t>
      </w:r>
      <w:r>
        <w:rPr>
          <w:rFonts w:cstheme="minorHAnsi"/>
          <w:sz w:val="24"/>
          <w:szCs w:val="24"/>
        </w:rPr>
        <w:t xml:space="preserve"> co management for caribou recovery</w:t>
      </w:r>
    </w:p>
    <w:p w14:paraId="08BC3329" w14:textId="6067129A" w:rsidR="00550937" w:rsidRDefault="00550937" w:rsidP="00550937">
      <w:pPr>
        <w:pStyle w:val="ListParagraph"/>
        <w:numPr>
          <w:ilvl w:val="0"/>
          <w:numId w:val="29"/>
        </w:numPr>
        <w:spacing w:after="0"/>
        <w:rPr>
          <w:rFonts w:cstheme="minorHAnsi"/>
          <w:sz w:val="24"/>
          <w:szCs w:val="24"/>
        </w:rPr>
      </w:pPr>
      <w:r>
        <w:rPr>
          <w:rFonts w:cstheme="minorHAnsi"/>
          <w:sz w:val="24"/>
          <w:szCs w:val="24"/>
        </w:rPr>
        <w:t xml:space="preserve">Discussions underway with broader T8 on co management Parks doesn’t want to get out ahead of those conversations. As those evolve the </w:t>
      </w:r>
      <w:r w:rsidR="007D5D8A">
        <w:rPr>
          <w:rFonts w:cstheme="minorHAnsi"/>
          <w:sz w:val="24"/>
          <w:szCs w:val="24"/>
        </w:rPr>
        <w:t>discussions</w:t>
      </w:r>
      <w:r>
        <w:rPr>
          <w:rFonts w:cstheme="minorHAnsi"/>
          <w:sz w:val="24"/>
          <w:szCs w:val="24"/>
        </w:rPr>
        <w:t xml:space="preserve"> around the park will also evolve.</w:t>
      </w:r>
    </w:p>
    <w:p w14:paraId="341A7E40" w14:textId="75C86D3E" w:rsidR="00550937" w:rsidRDefault="00550937" w:rsidP="00550937">
      <w:pPr>
        <w:pStyle w:val="ListParagraph"/>
        <w:numPr>
          <w:ilvl w:val="0"/>
          <w:numId w:val="29"/>
        </w:numPr>
        <w:spacing w:after="0"/>
        <w:rPr>
          <w:rFonts w:cstheme="minorHAnsi"/>
          <w:sz w:val="24"/>
          <w:szCs w:val="24"/>
        </w:rPr>
      </w:pPr>
      <w:r>
        <w:rPr>
          <w:rFonts w:cstheme="minorHAnsi"/>
          <w:sz w:val="24"/>
          <w:szCs w:val="24"/>
        </w:rPr>
        <w:t>MLIB will have the same level of involvement as the other Nations that overlap that area</w:t>
      </w:r>
    </w:p>
    <w:p w14:paraId="2513E84C" w14:textId="113D70E6" w:rsidR="00550937" w:rsidRDefault="00550937" w:rsidP="00550937">
      <w:pPr>
        <w:pStyle w:val="ListParagraph"/>
        <w:numPr>
          <w:ilvl w:val="0"/>
          <w:numId w:val="29"/>
        </w:numPr>
        <w:spacing w:after="0"/>
        <w:rPr>
          <w:rFonts w:cstheme="minorHAnsi"/>
          <w:sz w:val="24"/>
          <w:szCs w:val="24"/>
        </w:rPr>
      </w:pPr>
      <w:r>
        <w:rPr>
          <w:rFonts w:cstheme="minorHAnsi"/>
          <w:sz w:val="24"/>
          <w:szCs w:val="24"/>
        </w:rPr>
        <w:t>Will work with MLIB on the management plan</w:t>
      </w:r>
    </w:p>
    <w:p w14:paraId="7D20DE53" w14:textId="257C101E" w:rsidR="007D5D8A" w:rsidRDefault="007D5D8A" w:rsidP="00337A6B">
      <w:pPr>
        <w:pStyle w:val="ListParagraph"/>
        <w:numPr>
          <w:ilvl w:val="0"/>
          <w:numId w:val="32"/>
        </w:numPr>
        <w:spacing w:after="0"/>
        <w:rPr>
          <w:rFonts w:cstheme="minorHAnsi"/>
          <w:sz w:val="24"/>
          <w:szCs w:val="24"/>
        </w:rPr>
      </w:pPr>
      <w:r>
        <w:rPr>
          <w:rFonts w:cstheme="minorHAnsi"/>
          <w:sz w:val="24"/>
          <w:szCs w:val="24"/>
        </w:rPr>
        <w:t>Maya</w:t>
      </w:r>
    </w:p>
    <w:p w14:paraId="7E5A4465" w14:textId="2BF62FED" w:rsidR="00550937" w:rsidRDefault="00550937" w:rsidP="00550937">
      <w:pPr>
        <w:pStyle w:val="ListParagraph"/>
        <w:numPr>
          <w:ilvl w:val="1"/>
          <w:numId w:val="29"/>
        </w:numPr>
        <w:spacing w:after="0"/>
        <w:rPr>
          <w:rFonts w:cstheme="minorHAnsi"/>
          <w:sz w:val="24"/>
          <w:szCs w:val="24"/>
        </w:rPr>
      </w:pPr>
      <w:r>
        <w:rPr>
          <w:rFonts w:cstheme="minorHAnsi"/>
          <w:sz w:val="24"/>
          <w:szCs w:val="24"/>
        </w:rPr>
        <w:t>PA goes ahead with other 2 Nations</w:t>
      </w:r>
      <w:r w:rsidR="007D5D8A">
        <w:rPr>
          <w:rFonts w:cstheme="minorHAnsi"/>
          <w:sz w:val="24"/>
          <w:szCs w:val="24"/>
        </w:rPr>
        <w:t xml:space="preserve"> excluding MLIB</w:t>
      </w:r>
      <w:r>
        <w:rPr>
          <w:rFonts w:cstheme="minorHAnsi"/>
          <w:sz w:val="24"/>
          <w:szCs w:val="24"/>
        </w:rPr>
        <w:t xml:space="preserve">, BC </w:t>
      </w:r>
      <w:r w:rsidR="007D5D8A">
        <w:rPr>
          <w:rFonts w:cstheme="minorHAnsi"/>
          <w:sz w:val="24"/>
          <w:szCs w:val="24"/>
        </w:rPr>
        <w:t>still has not</w:t>
      </w:r>
      <w:r>
        <w:rPr>
          <w:rFonts w:cstheme="minorHAnsi"/>
          <w:sz w:val="24"/>
          <w:szCs w:val="24"/>
        </w:rPr>
        <w:t xml:space="preserve"> dealt with MLIB</w:t>
      </w:r>
      <w:r w:rsidR="007D5D8A">
        <w:rPr>
          <w:rFonts w:cstheme="minorHAnsi"/>
          <w:sz w:val="24"/>
          <w:szCs w:val="24"/>
        </w:rPr>
        <w:t xml:space="preserve"> concerns</w:t>
      </w:r>
    </w:p>
    <w:p w14:paraId="70033A18" w14:textId="1E994EEC" w:rsidR="00550937" w:rsidRDefault="00550937" w:rsidP="00550937">
      <w:pPr>
        <w:pStyle w:val="ListParagraph"/>
        <w:numPr>
          <w:ilvl w:val="1"/>
          <w:numId w:val="29"/>
        </w:numPr>
        <w:spacing w:after="0"/>
        <w:rPr>
          <w:rFonts w:cstheme="minorHAnsi"/>
          <w:sz w:val="24"/>
          <w:szCs w:val="24"/>
        </w:rPr>
      </w:pPr>
      <w:r>
        <w:rPr>
          <w:rFonts w:cstheme="minorHAnsi"/>
          <w:sz w:val="24"/>
          <w:szCs w:val="24"/>
        </w:rPr>
        <w:t>Commitment to do co management in letter</w:t>
      </w:r>
      <w:r w:rsidR="007D5D8A">
        <w:rPr>
          <w:rFonts w:cstheme="minorHAnsi"/>
          <w:sz w:val="24"/>
          <w:szCs w:val="24"/>
        </w:rPr>
        <w:t>,</w:t>
      </w:r>
      <w:r>
        <w:rPr>
          <w:rFonts w:cstheme="minorHAnsi"/>
          <w:sz w:val="24"/>
          <w:szCs w:val="24"/>
        </w:rPr>
        <w:t xml:space="preserve"> MLIB needs certainty</w:t>
      </w:r>
    </w:p>
    <w:p w14:paraId="68D04686" w14:textId="296819E5" w:rsidR="00550937" w:rsidRDefault="007620BE" w:rsidP="00550937">
      <w:pPr>
        <w:pStyle w:val="ListParagraph"/>
        <w:numPr>
          <w:ilvl w:val="1"/>
          <w:numId w:val="29"/>
        </w:numPr>
        <w:spacing w:after="0"/>
        <w:rPr>
          <w:rFonts w:cstheme="minorHAnsi"/>
          <w:sz w:val="24"/>
          <w:szCs w:val="24"/>
        </w:rPr>
      </w:pPr>
      <w:r>
        <w:rPr>
          <w:rFonts w:cstheme="minorHAnsi"/>
          <w:sz w:val="24"/>
          <w:szCs w:val="24"/>
        </w:rPr>
        <w:t>There is no certainty</w:t>
      </w:r>
    </w:p>
    <w:p w14:paraId="19B63458" w14:textId="2CCF00FC" w:rsidR="007620BE" w:rsidRDefault="007620BE" w:rsidP="00550937">
      <w:pPr>
        <w:pStyle w:val="ListParagraph"/>
        <w:numPr>
          <w:ilvl w:val="1"/>
          <w:numId w:val="29"/>
        </w:numPr>
        <w:spacing w:after="0"/>
        <w:rPr>
          <w:rFonts w:cstheme="minorHAnsi"/>
          <w:sz w:val="24"/>
          <w:szCs w:val="24"/>
        </w:rPr>
      </w:pPr>
      <w:r>
        <w:rPr>
          <w:rFonts w:cstheme="minorHAnsi"/>
          <w:sz w:val="24"/>
          <w:szCs w:val="24"/>
        </w:rPr>
        <w:t>Consultation</w:t>
      </w:r>
      <w:r w:rsidR="007D5D8A">
        <w:rPr>
          <w:rFonts w:cstheme="minorHAnsi"/>
          <w:sz w:val="24"/>
          <w:szCs w:val="24"/>
        </w:rPr>
        <w:t xml:space="preserve"> is</w:t>
      </w:r>
      <w:r>
        <w:rPr>
          <w:rFonts w:cstheme="minorHAnsi"/>
          <w:sz w:val="24"/>
          <w:szCs w:val="24"/>
        </w:rPr>
        <w:t xml:space="preserve"> not complete</w:t>
      </w:r>
      <w:r w:rsidR="007D5D8A">
        <w:rPr>
          <w:rFonts w:cstheme="minorHAnsi"/>
          <w:sz w:val="24"/>
          <w:szCs w:val="24"/>
        </w:rPr>
        <w:t>,</w:t>
      </w:r>
      <w:r>
        <w:rPr>
          <w:rFonts w:cstheme="minorHAnsi"/>
          <w:sz w:val="24"/>
          <w:szCs w:val="24"/>
        </w:rPr>
        <w:t xml:space="preserve"> there needs to be a two way dialogue</w:t>
      </w:r>
    </w:p>
    <w:p w14:paraId="04D07426" w14:textId="77777777" w:rsidR="007D5D8A" w:rsidRDefault="007620BE" w:rsidP="007D5D8A">
      <w:pPr>
        <w:pStyle w:val="ListParagraph"/>
        <w:numPr>
          <w:ilvl w:val="0"/>
          <w:numId w:val="29"/>
        </w:numPr>
        <w:spacing w:after="0"/>
        <w:rPr>
          <w:rFonts w:cstheme="minorHAnsi"/>
          <w:sz w:val="24"/>
          <w:szCs w:val="24"/>
        </w:rPr>
      </w:pPr>
      <w:r>
        <w:rPr>
          <w:rFonts w:cstheme="minorHAnsi"/>
          <w:sz w:val="24"/>
          <w:szCs w:val="24"/>
        </w:rPr>
        <w:t>Treaty 8 processes speak to co management and the management of the park will be part of those conversations</w:t>
      </w:r>
    </w:p>
    <w:p w14:paraId="671309CE" w14:textId="77777777" w:rsidR="007D5D8A" w:rsidRDefault="007620BE" w:rsidP="00337A6B">
      <w:pPr>
        <w:pStyle w:val="ListParagraph"/>
        <w:numPr>
          <w:ilvl w:val="0"/>
          <w:numId w:val="31"/>
        </w:numPr>
        <w:spacing w:after="0"/>
        <w:rPr>
          <w:rFonts w:cstheme="minorHAnsi"/>
          <w:sz w:val="24"/>
          <w:szCs w:val="24"/>
        </w:rPr>
      </w:pPr>
      <w:r w:rsidRPr="007D5D8A">
        <w:rPr>
          <w:rFonts w:cstheme="minorHAnsi"/>
          <w:sz w:val="24"/>
          <w:szCs w:val="24"/>
        </w:rPr>
        <w:t xml:space="preserve">Maya </w:t>
      </w:r>
    </w:p>
    <w:p w14:paraId="41EB67B7" w14:textId="2AD04F8A" w:rsidR="007620BE" w:rsidRPr="007D5D8A" w:rsidRDefault="007D5D8A" w:rsidP="007D5D8A">
      <w:pPr>
        <w:pStyle w:val="ListParagraph"/>
        <w:numPr>
          <w:ilvl w:val="1"/>
          <w:numId w:val="29"/>
        </w:numPr>
        <w:spacing w:after="0"/>
        <w:rPr>
          <w:rFonts w:cstheme="minorHAnsi"/>
          <w:sz w:val="24"/>
          <w:szCs w:val="24"/>
        </w:rPr>
      </w:pPr>
      <w:r>
        <w:rPr>
          <w:rFonts w:cstheme="minorHAnsi"/>
          <w:sz w:val="24"/>
          <w:szCs w:val="24"/>
        </w:rPr>
        <w:t xml:space="preserve">The Province is referring </w:t>
      </w:r>
      <w:r w:rsidR="007620BE" w:rsidRPr="007D5D8A">
        <w:rPr>
          <w:rFonts w:cstheme="minorHAnsi"/>
          <w:sz w:val="24"/>
          <w:szCs w:val="24"/>
        </w:rPr>
        <w:t>to other conversations</w:t>
      </w:r>
      <w:r>
        <w:rPr>
          <w:rFonts w:cstheme="minorHAnsi"/>
          <w:sz w:val="24"/>
          <w:szCs w:val="24"/>
        </w:rPr>
        <w:t xml:space="preserve"> and talking about how things are evolving from those conversations,</w:t>
      </w:r>
      <w:r w:rsidR="007620BE" w:rsidRPr="007D5D8A">
        <w:rPr>
          <w:rFonts w:cstheme="minorHAnsi"/>
          <w:sz w:val="24"/>
          <w:szCs w:val="24"/>
        </w:rPr>
        <w:t xml:space="preserve"> you can’t approve</w:t>
      </w:r>
      <w:r>
        <w:rPr>
          <w:rFonts w:cstheme="minorHAnsi"/>
          <w:sz w:val="24"/>
          <w:szCs w:val="24"/>
        </w:rPr>
        <w:t xml:space="preserve"> the Park while other conversations are occurring</w:t>
      </w:r>
    </w:p>
    <w:p w14:paraId="03DF636C" w14:textId="34A35BA7" w:rsidR="007620BE" w:rsidRDefault="007620BE" w:rsidP="007620BE">
      <w:pPr>
        <w:pStyle w:val="ListParagraph"/>
        <w:numPr>
          <w:ilvl w:val="1"/>
          <w:numId w:val="29"/>
        </w:numPr>
        <w:spacing w:after="0"/>
        <w:rPr>
          <w:rFonts w:cstheme="minorHAnsi"/>
          <w:sz w:val="24"/>
          <w:szCs w:val="24"/>
        </w:rPr>
      </w:pPr>
      <w:r>
        <w:rPr>
          <w:rFonts w:cstheme="minorHAnsi"/>
          <w:sz w:val="24"/>
          <w:szCs w:val="24"/>
        </w:rPr>
        <w:t>Discuss economic interests</w:t>
      </w:r>
    </w:p>
    <w:p w14:paraId="356A7FCF" w14:textId="1EC29990" w:rsidR="007620BE" w:rsidRDefault="007620BE" w:rsidP="007620BE">
      <w:pPr>
        <w:pStyle w:val="ListParagraph"/>
        <w:numPr>
          <w:ilvl w:val="1"/>
          <w:numId w:val="29"/>
        </w:numPr>
        <w:spacing w:after="0"/>
        <w:rPr>
          <w:rFonts w:cstheme="minorHAnsi"/>
          <w:sz w:val="24"/>
          <w:szCs w:val="24"/>
        </w:rPr>
      </w:pPr>
      <w:r>
        <w:rPr>
          <w:rFonts w:cstheme="minorHAnsi"/>
          <w:sz w:val="24"/>
          <w:szCs w:val="24"/>
        </w:rPr>
        <w:t>True co management role</w:t>
      </w:r>
    </w:p>
    <w:p w14:paraId="2C7B6C12" w14:textId="2C53224F" w:rsidR="007620BE" w:rsidRDefault="007620BE" w:rsidP="007620BE">
      <w:pPr>
        <w:pStyle w:val="ListParagraph"/>
        <w:numPr>
          <w:ilvl w:val="1"/>
          <w:numId w:val="29"/>
        </w:numPr>
        <w:spacing w:after="0"/>
        <w:rPr>
          <w:rFonts w:cstheme="minorHAnsi"/>
          <w:sz w:val="24"/>
          <w:szCs w:val="24"/>
        </w:rPr>
      </w:pPr>
      <w:r>
        <w:rPr>
          <w:rFonts w:cstheme="minorHAnsi"/>
          <w:sz w:val="24"/>
          <w:szCs w:val="24"/>
        </w:rPr>
        <w:t>What are other areas in MLIB that should be protected</w:t>
      </w:r>
    </w:p>
    <w:p w14:paraId="24F2ACAC" w14:textId="32099C73" w:rsidR="007620BE" w:rsidRDefault="007620BE" w:rsidP="007620BE">
      <w:pPr>
        <w:pStyle w:val="ListParagraph"/>
        <w:numPr>
          <w:ilvl w:val="0"/>
          <w:numId w:val="29"/>
        </w:numPr>
        <w:spacing w:after="0"/>
        <w:rPr>
          <w:rFonts w:cstheme="minorHAnsi"/>
          <w:sz w:val="24"/>
          <w:szCs w:val="24"/>
        </w:rPr>
      </w:pPr>
      <w:r>
        <w:rPr>
          <w:rFonts w:cstheme="minorHAnsi"/>
          <w:sz w:val="24"/>
          <w:szCs w:val="24"/>
        </w:rPr>
        <w:t>It is not clear what the economic impacts are</w:t>
      </w:r>
    </w:p>
    <w:p w14:paraId="35C3B76D" w14:textId="15598882" w:rsidR="00337A6B" w:rsidRDefault="00337A6B" w:rsidP="00337A6B">
      <w:pPr>
        <w:pStyle w:val="ListParagraph"/>
        <w:numPr>
          <w:ilvl w:val="0"/>
          <w:numId w:val="30"/>
        </w:numPr>
        <w:spacing w:after="0"/>
        <w:rPr>
          <w:rFonts w:cstheme="minorHAnsi"/>
          <w:sz w:val="24"/>
          <w:szCs w:val="24"/>
        </w:rPr>
      </w:pPr>
      <w:r>
        <w:rPr>
          <w:rFonts w:cstheme="minorHAnsi"/>
          <w:sz w:val="24"/>
          <w:szCs w:val="24"/>
        </w:rPr>
        <w:t>Lisa</w:t>
      </w:r>
    </w:p>
    <w:p w14:paraId="424876CA" w14:textId="29116F4A" w:rsidR="007620BE" w:rsidRDefault="007620BE" w:rsidP="007620BE">
      <w:pPr>
        <w:pStyle w:val="ListParagraph"/>
        <w:numPr>
          <w:ilvl w:val="1"/>
          <w:numId w:val="29"/>
        </w:numPr>
        <w:spacing w:after="0"/>
        <w:rPr>
          <w:rFonts w:cstheme="minorHAnsi"/>
          <w:sz w:val="24"/>
          <w:szCs w:val="24"/>
        </w:rPr>
      </w:pPr>
      <w:r>
        <w:rPr>
          <w:rFonts w:cstheme="minorHAnsi"/>
          <w:sz w:val="24"/>
          <w:szCs w:val="24"/>
        </w:rPr>
        <w:t xml:space="preserve">Isn’t it clear on the calazon </w:t>
      </w:r>
      <w:r w:rsidR="00C135FB">
        <w:rPr>
          <w:rFonts w:cstheme="minorHAnsi"/>
          <w:sz w:val="24"/>
          <w:szCs w:val="24"/>
        </w:rPr>
        <w:t>proposal?</w:t>
      </w:r>
    </w:p>
    <w:p w14:paraId="6B6C5652" w14:textId="4A9CCBD4" w:rsidR="007620BE" w:rsidRDefault="007620BE" w:rsidP="007620BE">
      <w:pPr>
        <w:pStyle w:val="ListParagraph"/>
        <w:numPr>
          <w:ilvl w:val="1"/>
          <w:numId w:val="29"/>
        </w:numPr>
        <w:spacing w:after="0"/>
        <w:rPr>
          <w:rFonts w:cstheme="minorHAnsi"/>
          <w:sz w:val="24"/>
          <w:szCs w:val="24"/>
        </w:rPr>
      </w:pPr>
      <w:r>
        <w:rPr>
          <w:rFonts w:cstheme="minorHAnsi"/>
          <w:sz w:val="24"/>
          <w:szCs w:val="24"/>
        </w:rPr>
        <w:t>Surely</w:t>
      </w:r>
      <w:r w:rsidR="00337A6B">
        <w:rPr>
          <w:rFonts w:cstheme="minorHAnsi"/>
          <w:sz w:val="24"/>
          <w:szCs w:val="24"/>
        </w:rPr>
        <w:t xml:space="preserve"> this</w:t>
      </w:r>
      <w:r>
        <w:rPr>
          <w:rFonts w:cstheme="minorHAnsi"/>
          <w:sz w:val="24"/>
          <w:szCs w:val="24"/>
        </w:rPr>
        <w:t xml:space="preserve"> proposal is an economic impact, it is volume that can’t be achieve</w:t>
      </w:r>
      <w:r w:rsidR="007D5D8A">
        <w:rPr>
          <w:rFonts w:cstheme="minorHAnsi"/>
          <w:sz w:val="24"/>
          <w:szCs w:val="24"/>
        </w:rPr>
        <w:t>d</w:t>
      </w:r>
      <w:r w:rsidR="00337A6B">
        <w:rPr>
          <w:rFonts w:cstheme="minorHAnsi"/>
          <w:sz w:val="24"/>
          <w:szCs w:val="24"/>
        </w:rPr>
        <w:t xml:space="preserve"> through MLIB’s tenures</w:t>
      </w:r>
    </w:p>
    <w:p w14:paraId="7C446E09" w14:textId="0B9D177D" w:rsidR="00337A6B" w:rsidRDefault="00337A6B" w:rsidP="007620BE">
      <w:pPr>
        <w:pStyle w:val="ListParagraph"/>
        <w:numPr>
          <w:ilvl w:val="1"/>
          <w:numId w:val="29"/>
        </w:numPr>
        <w:spacing w:after="0"/>
        <w:rPr>
          <w:rFonts w:cstheme="minorHAnsi"/>
          <w:sz w:val="24"/>
          <w:szCs w:val="24"/>
        </w:rPr>
      </w:pPr>
      <w:r>
        <w:rPr>
          <w:rFonts w:cstheme="minorHAnsi"/>
          <w:sz w:val="24"/>
          <w:szCs w:val="24"/>
        </w:rPr>
        <w:t xml:space="preserve">Loni – I have seen the Calazon proposal, it is for an OGMA, my understanding is that an OGMA would be similar to a </w:t>
      </w:r>
      <w:r w:rsidR="00C135FB">
        <w:rPr>
          <w:rFonts w:cstheme="minorHAnsi"/>
          <w:sz w:val="24"/>
          <w:szCs w:val="24"/>
        </w:rPr>
        <w:t>park</w:t>
      </w:r>
      <w:r>
        <w:rPr>
          <w:rFonts w:cstheme="minorHAnsi"/>
          <w:sz w:val="24"/>
          <w:szCs w:val="24"/>
        </w:rPr>
        <w:t xml:space="preserve"> in the respect to forestry – no harvesting allowed. I don’t understand what the difference is – both an OGMA and Park would restrict harvesting</w:t>
      </w:r>
    </w:p>
    <w:p w14:paraId="6FC0EFF4" w14:textId="4DE7B093" w:rsidR="007620BE" w:rsidRPr="00C135FB" w:rsidRDefault="007620BE" w:rsidP="00C135FB">
      <w:pPr>
        <w:pStyle w:val="ListParagraph"/>
        <w:numPr>
          <w:ilvl w:val="1"/>
          <w:numId w:val="29"/>
        </w:numPr>
        <w:spacing w:after="0"/>
        <w:rPr>
          <w:rFonts w:cstheme="minorHAnsi"/>
          <w:sz w:val="24"/>
          <w:szCs w:val="24"/>
        </w:rPr>
      </w:pPr>
      <w:r>
        <w:rPr>
          <w:rFonts w:cstheme="minorHAnsi"/>
          <w:sz w:val="24"/>
          <w:szCs w:val="24"/>
        </w:rPr>
        <w:t xml:space="preserve">Park had big intersect with </w:t>
      </w:r>
      <w:r w:rsidR="00C135FB">
        <w:rPr>
          <w:rFonts w:cstheme="minorHAnsi"/>
          <w:sz w:val="24"/>
          <w:szCs w:val="24"/>
        </w:rPr>
        <w:t xml:space="preserve">MLIB’s </w:t>
      </w:r>
      <w:r w:rsidRPr="00C135FB">
        <w:rPr>
          <w:rFonts w:cstheme="minorHAnsi"/>
          <w:sz w:val="24"/>
          <w:szCs w:val="24"/>
        </w:rPr>
        <w:t>interests</w:t>
      </w:r>
    </w:p>
    <w:p w14:paraId="10C7AC93" w14:textId="75FD600D" w:rsidR="003D63EE" w:rsidRDefault="00C135FB" w:rsidP="007620BE">
      <w:pPr>
        <w:pStyle w:val="ListParagraph"/>
        <w:numPr>
          <w:ilvl w:val="1"/>
          <w:numId w:val="29"/>
        </w:numPr>
        <w:spacing w:after="0"/>
        <w:rPr>
          <w:rFonts w:cstheme="minorHAnsi"/>
          <w:sz w:val="24"/>
          <w:szCs w:val="24"/>
        </w:rPr>
      </w:pPr>
      <w:r>
        <w:rPr>
          <w:rFonts w:cstheme="minorHAnsi"/>
          <w:sz w:val="24"/>
          <w:szCs w:val="24"/>
        </w:rPr>
        <w:t>Ability</w:t>
      </w:r>
      <w:r w:rsidR="003D63EE">
        <w:rPr>
          <w:rFonts w:cstheme="minorHAnsi"/>
          <w:sz w:val="24"/>
          <w:szCs w:val="24"/>
        </w:rPr>
        <w:t xml:space="preserve"> to reach FRPA targets and ability to harvest elsewhere</w:t>
      </w:r>
    </w:p>
    <w:p w14:paraId="754AEBA8" w14:textId="3FC18650" w:rsidR="003D63EE" w:rsidRDefault="003D63EE" w:rsidP="007620BE">
      <w:pPr>
        <w:pStyle w:val="ListParagraph"/>
        <w:numPr>
          <w:ilvl w:val="1"/>
          <w:numId w:val="29"/>
        </w:numPr>
        <w:spacing w:after="0"/>
        <w:rPr>
          <w:rFonts w:cstheme="minorHAnsi"/>
          <w:sz w:val="24"/>
          <w:szCs w:val="24"/>
        </w:rPr>
      </w:pPr>
      <w:r>
        <w:rPr>
          <w:rFonts w:cstheme="minorHAnsi"/>
          <w:sz w:val="24"/>
          <w:szCs w:val="24"/>
        </w:rPr>
        <w:t>Brian – economic accommodations Brian has info from a few years ago</w:t>
      </w:r>
    </w:p>
    <w:p w14:paraId="7E4A863F" w14:textId="5EFD756C" w:rsidR="003D63EE" w:rsidRDefault="003D63EE" w:rsidP="007620BE">
      <w:pPr>
        <w:pStyle w:val="ListParagraph"/>
        <w:numPr>
          <w:ilvl w:val="1"/>
          <w:numId w:val="29"/>
        </w:numPr>
        <w:spacing w:after="0"/>
        <w:rPr>
          <w:rFonts w:cstheme="minorHAnsi"/>
          <w:sz w:val="24"/>
          <w:szCs w:val="24"/>
        </w:rPr>
      </w:pPr>
      <w:r>
        <w:rPr>
          <w:rFonts w:cstheme="minorHAnsi"/>
          <w:sz w:val="24"/>
          <w:szCs w:val="24"/>
        </w:rPr>
        <w:t>Brian will share</w:t>
      </w:r>
      <w:r w:rsidR="00C135FB">
        <w:rPr>
          <w:rFonts w:cstheme="minorHAnsi"/>
          <w:sz w:val="24"/>
          <w:szCs w:val="24"/>
        </w:rPr>
        <w:t>,</w:t>
      </w:r>
      <w:r>
        <w:rPr>
          <w:rFonts w:cstheme="minorHAnsi"/>
          <w:sz w:val="24"/>
          <w:szCs w:val="24"/>
        </w:rPr>
        <w:t xml:space="preserve"> it speaks to the </w:t>
      </w:r>
      <w:r w:rsidR="00C135FB">
        <w:rPr>
          <w:rFonts w:cstheme="minorHAnsi"/>
          <w:sz w:val="24"/>
          <w:szCs w:val="24"/>
        </w:rPr>
        <w:t xml:space="preserve">volume in the </w:t>
      </w:r>
      <w:r>
        <w:rPr>
          <w:rFonts w:cstheme="minorHAnsi"/>
          <w:sz w:val="24"/>
          <w:szCs w:val="24"/>
        </w:rPr>
        <w:t xml:space="preserve">area to be harvested </w:t>
      </w:r>
    </w:p>
    <w:p w14:paraId="3CD29AAF" w14:textId="6263C4D6" w:rsidR="003D63EE" w:rsidRDefault="00C135FB" w:rsidP="007620BE">
      <w:pPr>
        <w:pStyle w:val="ListParagraph"/>
        <w:numPr>
          <w:ilvl w:val="1"/>
          <w:numId w:val="29"/>
        </w:numPr>
        <w:spacing w:after="0"/>
        <w:rPr>
          <w:rFonts w:cstheme="minorHAnsi"/>
          <w:sz w:val="24"/>
          <w:szCs w:val="24"/>
        </w:rPr>
      </w:pPr>
      <w:r>
        <w:rPr>
          <w:rFonts w:cstheme="minorHAnsi"/>
          <w:sz w:val="24"/>
          <w:szCs w:val="24"/>
        </w:rPr>
        <w:t xml:space="preserve">MLIB was not part of the original park discussions through the </w:t>
      </w:r>
      <w:r w:rsidR="003D63EE">
        <w:rPr>
          <w:rFonts w:cstheme="minorHAnsi"/>
          <w:sz w:val="24"/>
          <w:szCs w:val="24"/>
        </w:rPr>
        <w:t xml:space="preserve">PA </w:t>
      </w:r>
    </w:p>
    <w:p w14:paraId="1C14777B" w14:textId="4E2231F7" w:rsidR="003D63EE" w:rsidRDefault="00C135FB" w:rsidP="007620BE">
      <w:pPr>
        <w:pStyle w:val="ListParagraph"/>
        <w:numPr>
          <w:ilvl w:val="1"/>
          <w:numId w:val="29"/>
        </w:numPr>
        <w:spacing w:after="0"/>
        <w:rPr>
          <w:rFonts w:cstheme="minorHAnsi"/>
          <w:sz w:val="24"/>
          <w:szCs w:val="24"/>
        </w:rPr>
      </w:pPr>
      <w:r>
        <w:rPr>
          <w:rFonts w:cstheme="minorHAnsi"/>
          <w:sz w:val="24"/>
          <w:szCs w:val="24"/>
        </w:rPr>
        <w:t xml:space="preserve">The expansion for the park was a </w:t>
      </w:r>
      <w:r w:rsidR="003D63EE">
        <w:rPr>
          <w:rFonts w:cstheme="minorHAnsi"/>
          <w:sz w:val="24"/>
          <w:szCs w:val="24"/>
        </w:rPr>
        <w:t>3 w</w:t>
      </w:r>
      <w:r>
        <w:rPr>
          <w:rFonts w:cstheme="minorHAnsi"/>
          <w:sz w:val="24"/>
          <w:szCs w:val="24"/>
        </w:rPr>
        <w:t>ee</w:t>
      </w:r>
      <w:r w:rsidR="003D63EE">
        <w:rPr>
          <w:rFonts w:cstheme="minorHAnsi"/>
          <w:sz w:val="24"/>
          <w:szCs w:val="24"/>
        </w:rPr>
        <w:t xml:space="preserve">k referral </w:t>
      </w:r>
    </w:p>
    <w:p w14:paraId="2F95488F" w14:textId="54364D99" w:rsidR="003D63EE" w:rsidRDefault="003D63EE" w:rsidP="007620BE">
      <w:pPr>
        <w:pStyle w:val="ListParagraph"/>
        <w:numPr>
          <w:ilvl w:val="1"/>
          <w:numId w:val="29"/>
        </w:numPr>
        <w:spacing w:after="0"/>
        <w:rPr>
          <w:rFonts w:cstheme="minorHAnsi"/>
          <w:sz w:val="24"/>
          <w:szCs w:val="24"/>
        </w:rPr>
      </w:pPr>
      <w:r>
        <w:rPr>
          <w:rFonts w:cstheme="minorHAnsi"/>
          <w:sz w:val="24"/>
          <w:szCs w:val="24"/>
        </w:rPr>
        <w:t>Can this approach be taken in other areas where MLIB has interests in – how does it translate into something for MLIB</w:t>
      </w:r>
    </w:p>
    <w:p w14:paraId="798903ED" w14:textId="6E9FE9F9" w:rsidR="007620BE" w:rsidRDefault="00CB04ED" w:rsidP="007620BE">
      <w:pPr>
        <w:pStyle w:val="ListParagraph"/>
        <w:numPr>
          <w:ilvl w:val="0"/>
          <w:numId w:val="29"/>
        </w:numPr>
        <w:spacing w:after="0"/>
        <w:rPr>
          <w:rFonts w:cstheme="minorHAnsi"/>
          <w:sz w:val="24"/>
          <w:szCs w:val="24"/>
        </w:rPr>
      </w:pPr>
      <w:r>
        <w:rPr>
          <w:rFonts w:cstheme="minorHAnsi"/>
          <w:sz w:val="24"/>
          <w:szCs w:val="24"/>
        </w:rPr>
        <w:lastRenderedPageBreak/>
        <w:t>Want a commitment from BC and Canada from all the issues</w:t>
      </w:r>
      <w:r w:rsidR="005337BA">
        <w:rPr>
          <w:rFonts w:cstheme="minorHAnsi"/>
          <w:sz w:val="24"/>
          <w:szCs w:val="24"/>
        </w:rPr>
        <w:t xml:space="preserve"> that MLIB has presented to date - </w:t>
      </w:r>
      <w:r>
        <w:rPr>
          <w:rFonts w:cstheme="minorHAnsi"/>
          <w:sz w:val="24"/>
          <w:szCs w:val="24"/>
        </w:rPr>
        <w:t xml:space="preserve"> need substantive response</w:t>
      </w:r>
    </w:p>
    <w:p w14:paraId="2CCA5740" w14:textId="4F65ECB9" w:rsidR="00CB04ED" w:rsidRDefault="00CB04ED" w:rsidP="007620BE">
      <w:pPr>
        <w:pStyle w:val="ListParagraph"/>
        <w:numPr>
          <w:ilvl w:val="0"/>
          <w:numId w:val="29"/>
        </w:numPr>
        <w:spacing w:after="0"/>
        <w:rPr>
          <w:rFonts w:cstheme="minorHAnsi"/>
          <w:sz w:val="24"/>
          <w:szCs w:val="24"/>
        </w:rPr>
      </w:pPr>
      <w:r>
        <w:rPr>
          <w:rFonts w:cstheme="minorHAnsi"/>
          <w:sz w:val="24"/>
          <w:szCs w:val="24"/>
        </w:rPr>
        <w:t>Major land use changes – could mean protected or other land use changes.</w:t>
      </w:r>
    </w:p>
    <w:p w14:paraId="143766A7" w14:textId="35EEB85F" w:rsidR="00CB04ED" w:rsidRDefault="00CB04ED" w:rsidP="007620BE">
      <w:pPr>
        <w:pStyle w:val="ListParagraph"/>
        <w:numPr>
          <w:ilvl w:val="0"/>
          <w:numId w:val="29"/>
        </w:numPr>
        <w:spacing w:after="0"/>
        <w:rPr>
          <w:rFonts w:cstheme="minorHAnsi"/>
          <w:sz w:val="24"/>
          <w:szCs w:val="24"/>
        </w:rPr>
      </w:pPr>
      <w:r>
        <w:rPr>
          <w:rFonts w:cstheme="minorHAnsi"/>
          <w:sz w:val="24"/>
          <w:szCs w:val="24"/>
        </w:rPr>
        <w:t>Parsnip Land Use Light – not exactly what MLIB is looking for they want LUP</w:t>
      </w:r>
    </w:p>
    <w:p w14:paraId="2223DB52" w14:textId="07DFD8E4" w:rsidR="007B4EBF" w:rsidRDefault="007B4EBF" w:rsidP="007620BE">
      <w:pPr>
        <w:pStyle w:val="ListParagraph"/>
        <w:numPr>
          <w:ilvl w:val="0"/>
          <w:numId w:val="29"/>
        </w:numPr>
        <w:spacing w:after="0"/>
        <w:rPr>
          <w:rFonts w:cstheme="minorHAnsi"/>
          <w:sz w:val="24"/>
          <w:szCs w:val="24"/>
        </w:rPr>
      </w:pPr>
      <w:r>
        <w:rPr>
          <w:rFonts w:cstheme="minorHAnsi"/>
          <w:sz w:val="24"/>
          <w:szCs w:val="24"/>
        </w:rPr>
        <w:t xml:space="preserve">Co-management in major </w:t>
      </w:r>
      <w:r w:rsidR="00C135FB">
        <w:rPr>
          <w:rFonts w:cstheme="minorHAnsi"/>
          <w:sz w:val="24"/>
          <w:szCs w:val="24"/>
        </w:rPr>
        <w:t>LUP</w:t>
      </w:r>
      <w:r>
        <w:rPr>
          <w:rFonts w:cstheme="minorHAnsi"/>
          <w:sz w:val="24"/>
          <w:szCs w:val="24"/>
        </w:rPr>
        <w:t xml:space="preserve"> areas – looking for co management opportunity to offset park, in addition, as replacement</w:t>
      </w:r>
    </w:p>
    <w:p w14:paraId="56E19024" w14:textId="5C05441D" w:rsidR="007B4EBF" w:rsidRDefault="00C135FB" w:rsidP="007B4EBF">
      <w:pPr>
        <w:pStyle w:val="ListParagraph"/>
        <w:numPr>
          <w:ilvl w:val="1"/>
          <w:numId w:val="29"/>
        </w:numPr>
        <w:spacing w:after="0"/>
        <w:rPr>
          <w:rFonts w:cstheme="minorHAnsi"/>
          <w:sz w:val="24"/>
          <w:szCs w:val="24"/>
        </w:rPr>
      </w:pPr>
      <w:r>
        <w:rPr>
          <w:rFonts w:cstheme="minorHAnsi"/>
          <w:sz w:val="24"/>
          <w:szCs w:val="24"/>
        </w:rPr>
        <w:t>Understand</w:t>
      </w:r>
      <w:r w:rsidR="002F0CD5">
        <w:rPr>
          <w:rFonts w:cstheme="minorHAnsi"/>
          <w:sz w:val="24"/>
          <w:szCs w:val="24"/>
        </w:rPr>
        <w:t xml:space="preserve"> </w:t>
      </w:r>
      <w:r w:rsidR="007B4EBF">
        <w:rPr>
          <w:rFonts w:cstheme="minorHAnsi"/>
          <w:sz w:val="24"/>
          <w:szCs w:val="24"/>
        </w:rPr>
        <w:t xml:space="preserve">park creation is protection relative to forestry and </w:t>
      </w:r>
      <w:r>
        <w:rPr>
          <w:rFonts w:cstheme="minorHAnsi"/>
          <w:sz w:val="24"/>
          <w:szCs w:val="24"/>
        </w:rPr>
        <w:t xml:space="preserve">in </w:t>
      </w:r>
      <w:r w:rsidR="007B4EBF">
        <w:rPr>
          <w:rFonts w:cstheme="minorHAnsi"/>
          <w:sz w:val="24"/>
          <w:szCs w:val="24"/>
        </w:rPr>
        <w:t>particular caribou and it was negotiated in another agreement what could be done in that context in their territory</w:t>
      </w:r>
    </w:p>
    <w:p w14:paraId="421AB17B" w14:textId="54E3A7F1" w:rsidR="007B4EBF" w:rsidRDefault="007B4EBF" w:rsidP="007B4EBF">
      <w:pPr>
        <w:pStyle w:val="ListParagraph"/>
        <w:numPr>
          <w:ilvl w:val="1"/>
          <w:numId w:val="29"/>
        </w:numPr>
        <w:spacing w:after="0"/>
        <w:rPr>
          <w:rFonts w:cstheme="minorHAnsi"/>
          <w:sz w:val="24"/>
          <w:szCs w:val="24"/>
        </w:rPr>
      </w:pPr>
      <w:r>
        <w:rPr>
          <w:rFonts w:cstheme="minorHAnsi"/>
          <w:sz w:val="24"/>
          <w:szCs w:val="24"/>
        </w:rPr>
        <w:t>Potential for a lot of sx beetle</w:t>
      </w:r>
    </w:p>
    <w:p w14:paraId="1AA5CD64" w14:textId="3CAEB293" w:rsidR="007B4EBF" w:rsidRDefault="007B4EBF" w:rsidP="007B4EBF">
      <w:pPr>
        <w:pStyle w:val="ListParagraph"/>
        <w:numPr>
          <w:ilvl w:val="1"/>
          <w:numId w:val="29"/>
        </w:numPr>
        <w:spacing w:after="0"/>
        <w:rPr>
          <w:rFonts w:cstheme="minorHAnsi"/>
          <w:sz w:val="24"/>
          <w:szCs w:val="24"/>
        </w:rPr>
      </w:pPr>
      <w:r>
        <w:rPr>
          <w:rFonts w:cstheme="minorHAnsi"/>
          <w:sz w:val="24"/>
          <w:szCs w:val="24"/>
        </w:rPr>
        <w:t>ABSA issue of carbon benefits etc</w:t>
      </w:r>
    </w:p>
    <w:p w14:paraId="15059788" w14:textId="379CCEA1" w:rsidR="007B4EBF" w:rsidRDefault="007B4EBF" w:rsidP="007B4EBF">
      <w:pPr>
        <w:pStyle w:val="ListParagraph"/>
        <w:numPr>
          <w:ilvl w:val="1"/>
          <w:numId w:val="29"/>
        </w:numPr>
        <w:spacing w:after="0"/>
        <w:rPr>
          <w:rFonts w:cstheme="minorHAnsi"/>
          <w:sz w:val="24"/>
          <w:szCs w:val="24"/>
        </w:rPr>
      </w:pPr>
      <w:r>
        <w:rPr>
          <w:rFonts w:cstheme="minorHAnsi"/>
          <w:sz w:val="24"/>
          <w:szCs w:val="24"/>
        </w:rPr>
        <w:t>Major landscape change</w:t>
      </w:r>
    </w:p>
    <w:p w14:paraId="15AFD6ED" w14:textId="7BFC03D6" w:rsidR="007B4EBF" w:rsidRDefault="007B4EBF" w:rsidP="007B4EBF">
      <w:pPr>
        <w:pStyle w:val="ListParagraph"/>
        <w:numPr>
          <w:ilvl w:val="0"/>
          <w:numId w:val="29"/>
        </w:numPr>
        <w:spacing w:after="0"/>
        <w:rPr>
          <w:rFonts w:cstheme="minorHAnsi"/>
          <w:sz w:val="24"/>
          <w:szCs w:val="24"/>
        </w:rPr>
      </w:pPr>
      <w:r>
        <w:rPr>
          <w:rFonts w:cstheme="minorHAnsi"/>
          <w:sz w:val="24"/>
          <w:szCs w:val="24"/>
        </w:rPr>
        <w:t xml:space="preserve">What is the management process? </w:t>
      </w:r>
    </w:p>
    <w:p w14:paraId="0E2C202E" w14:textId="667041F3" w:rsidR="002F0CD5" w:rsidRDefault="002F0CD5" w:rsidP="002F0CD5">
      <w:pPr>
        <w:pStyle w:val="ListParagraph"/>
        <w:numPr>
          <w:ilvl w:val="0"/>
          <w:numId w:val="34"/>
        </w:numPr>
        <w:spacing w:after="0"/>
        <w:rPr>
          <w:rFonts w:cstheme="minorHAnsi"/>
          <w:sz w:val="24"/>
          <w:szCs w:val="24"/>
        </w:rPr>
      </w:pPr>
      <w:r>
        <w:rPr>
          <w:rFonts w:cstheme="minorHAnsi"/>
          <w:sz w:val="24"/>
          <w:szCs w:val="24"/>
        </w:rPr>
        <w:t>Brett</w:t>
      </w:r>
    </w:p>
    <w:p w14:paraId="4E465AB0" w14:textId="3D6828B4" w:rsidR="007B4EBF" w:rsidRDefault="007B4EBF" w:rsidP="007B4EBF">
      <w:pPr>
        <w:pStyle w:val="ListParagraph"/>
        <w:numPr>
          <w:ilvl w:val="1"/>
          <w:numId w:val="29"/>
        </w:numPr>
        <w:spacing w:after="0"/>
        <w:rPr>
          <w:rFonts w:cstheme="minorHAnsi"/>
          <w:sz w:val="24"/>
          <w:szCs w:val="24"/>
        </w:rPr>
      </w:pPr>
      <w:r>
        <w:rPr>
          <w:rFonts w:cstheme="minorHAnsi"/>
          <w:sz w:val="24"/>
          <w:szCs w:val="24"/>
        </w:rPr>
        <w:t xml:space="preserve">Different depending on agreements in place with </w:t>
      </w:r>
      <w:r w:rsidR="008B5FC1">
        <w:rPr>
          <w:rFonts w:cstheme="minorHAnsi"/>
          <w:sz w:val="24"/>
          <w:szCs w:val="24"/>
        </w:rPr>
        <w:t>First Nations</w:t>
      </w:r>
    </w:p>
    <w:p w14:paraId="4DD9AFDE" w14:textId="161E66AB" w:rsidR="007B4EBF" w:rsidRDefault="007B4EBF" w:rsidP="007B4EBF">
      <w:pPr>
        <w:pStyle w:val="ListParagraph"/>
        <w:numPr>
          <w:ilvl w:val="1"/>
          <w:numId w:val="29"/>
        </w:numPr>
        <w:spacing w:after="0"/>
        <w:rPr>
          <w:rFonts w:cstheme="minorHAnsi"/>
          <w:sz w:val="24"/>
          <w:szCs w:val="24"/>
        </w:rPr>
      </w:pPr>
      <w:r>
        <w:rPr>
          <w:rFonts w:cstheme="minorHAnsi"/>
          <w:sz w:val="24"/>
          <w:szCs w:val="24"/>
        </w:rPr>
        <w:t>Not really one process</w:t>
      </w:r>
    </w:p>
    <w:p w14:paraId="275576E1" w14:textId="582E6116" w:rsidR="007B4EBF" w:rsidRDefault="007B4EBF" w:rsidP="007B4EBF">
      <w:pPr>
        <w:pStyle w:val="ListParagraph"/>
        <w:numPr>
          <w:ilvl w:val="1"/>
          <w:numId w:val="29"/>
        </w:numPr>
        <w:spacing w:after="0"/>
        <w:rPr>
          <w:rFonts w:cstheme="minorHAnsi"/>
          <w:sz w:val="24"/>
          <w:szCs w:val="24"/>
        </w:rPr>
      </w:pPr>
      <w:r>
        <w:rPr>
          <w:rFonts w:cstheme="minorHAnsi"/>
          <w:sz w:val="24"/>
          <w:szCs w:val="24"/>
        </w:rPr>
        <w:t xml:space="preserve">Will work with all Nations to gather ideas </w:t>
      </w:r>
      <w:r w:rsidR="008B5FC1">
        <w:rPr>
          <w:rFonts w:cstheme="minorHAnsi"/>
          <w:sz w:val="24"/>
          <w:szCs w:val="24"/>
        </w:rPr>
        <w:t>input</w:t>
      </w:r>
      <w:r>
        <w:rPr>
          <w:rFonts w:cstheme="minorHAnsi"/>
          <w:sz w:val="24"/>
          <w:szCs w:val="24"/>
        </w:rPr>
        <w:t xml:space="preserve"> interests in the management of the park and then ongoing discussion and negotiation piece.</w:t>
      </w:r>
    </w:p>
    <w:p w14:paraId="16E230D9" w14:textId="72518A71" w:rsidR="007B4EBF" w:rsidRDefault="007B4EBF" w:rsidP="007B4EBF">
      <w:pPr>
        <w:pStyle w:val="ListParagraph"/>
        <w:numPr>
          <w:ilvl w:val="1"/>
          <w:numId w:val="29"/>
        </w:numPr>
        <w:spacing w:after="0"/>
        <w:rPr>
          <w:rFonts w:cstheme="minorHAnsi"/>
          <w:sz w:val="24"/>
          <w:szCs w:val="24"/>
        </w:rPr>
      </w:pPr>
      <w:r>
        <w:rPr>
          <w:rFonts w:cstheme="minorHAnsi"/>
          <w:sz w:val="24"/>
          <w:szCs w:val="24"/>
        </w:rPr>
        <w:t>Rules and regulations under the Park Act</w:t>
      </w:r>
    </w:p>
    <w:p w14:paraId="3D390843" w14:textId="58FCA9FE" w:rsidR="007B4EBF" w:rsidRDefault="007B4EBF" w:rsidP="007B4EBF">
      <w:pPr>
        <w:pStyle w:val="ListParagraph"/>
        <w:numPr>
          <w:ilvl w:val="1"/>
          <w:numId w:val="29"/>
        </w:numPr>
        <w:spacing w:after="0"/>
        <w:rPr>
          <w:rFonts w:cstheme="minorHAnsi"/>
          <w:sz w:val="24"/>
          <w:szCs w:val="24"/>
        </w:rPr>
      </w:pPr>
      <w:r>
        <w:rPr>
          <w:rFonts w:cstheme="minorHAnsi"/>
          <w:sz w:val="24"/>
          <w:szCs w:val="24"/>
        </w:rPr>
        <w:t>Conv</w:t>
      </w:r>
      <w:r w:rsidR="008B5FC1">
        <w:rPr>
          <w:rFonts w:cstheme="minorHAnsi"/>
          <w:sz w:val="24"/>
          <w:szCs w:val="24"/>
        </w:rPr>
        <w:t>ersations</w:t>
      </w:r>
      <w:r>
        <w:rPr>
          <w:rFonts w:cstheme="minorHAnsi"/>
          <w:sz w:val="24"/>
          <w:szCs w:val="24"/>
        </w:rPr>
        <w:t xml:space="preserve"> where rec</w:t>
      </w:r>
      <w:r w:rsidR="008B5FC1">
        <w:rPr>
          <w:rFonts w:cstheme="minorHAnsi"/>
          <w:sz w:val="24"/>
          <w:szCs w:val="24"/>
        </w:rPr>
        <w:t>reation</w:t>
      </w:r>
      <w:r>
        <w:rPr>
          <w:rFonts w:cstheme="minorHAnsi"/>
          <w:sz w:val="24"/>
          <w:szCs w:val="24"/>
        </w:rPr>
        <w:t xml:space="preserve"> happens and what kinds</w:t>
      </w:r>
      <w:r w:rsidR="008B5FC1">
        <w:rPr>
          <w:rFonts w:cstheme="minorHAnsi"/>
          <w:sz w:val="24"/>
          <w:szCs w:val="24"/>
        </w:rPr>
        <w:t xml:space="preserve"> or recreation is permitted</w:t>
      </w:r>
    </w:p>
    <w:p w14:paraId="70126D88" w14:textId="6C89384C" w:rsidR="00737EAF" w:rsidRDefault="00737EAF" w:rsidP="00737EAF">
      <w:pPr>
        <w:spacing w:after="0"/>
        <w:rPr>
          <w:rFonts w:cstheme="minorHAnsi"/>
          <w:sz w:val="24"/>
          <w:szCs w:val="24"/>
        </w:rPr>
      </w:pPr>
      <w:r>
        <w:rPr>
          <w:rFonts w:cstheme="minorHAnsi"/>
          <w:sz w:val="24"/>
          <w:szCs w:val="24"/>
        </w:rPr>
        <w:t>MLIB views PA as an infringement.</w:t>
      </w:r>
    </w:p>
    <w:p w14:paraId="67419C91" w14:textId="1F354D51" w:rsidR="00737EAF" w:rsidRDefault="00737EAF" w:rsidP="00737EAF">
      <w:pPr>
        <w:spacing w:after="0"/>
        <w:rPr>
          <w:rFonts w:cstheme="minorHAnsi"/>
          <w:sz w:val="24"/>
          <w:szCs w:val="24"/>
        </w:rPr>
      </w:pPr>
      <w:r>
        <w:rPr>
          <w:rFonts w:cstheme="minorHAnsi"/>
          <w:sz w:val="24"/>
          <w:szCs w:val="24"/>
        </w:rPr>
        <w:t>MLIB – consultation is not complete.</w:t>
      </w:r>
    </w:p>
    <w:p w14:paraId="5AE3DA04" w14:textId="33F507E9" w:rsidR="00737EAF" w:rsidRDefault="00737EAF" w:rsidP="00737EAF">
      <w:pPr>
        <w:spacing w:after="0"/>
        <w:rPr>
          <w:rFonts w:cstheme="minorHAnsi"/>
          <w:sz w:val="24"/>
          <w:szCs w:val="24"/>
        </w:rPr>
      </w:pPr>
      <w:r>
        <w:rPr>
          <w:rFonts w:cstheme="minorHAnsi"/>
          <w:sz w:val="24"/>
          <w:szCs w:val="24"/>
        </w:rPr>
        <w:t>Need a response on co management of park.</w:t>
      </w:r>
    </w:p>
    <w:p w14:paraId="5A3D50C2" w14:textId="390B00D9" w:rsidR="00737EAF" w:rsidRDefault="00737EAF" w:rsidP="00737EAF">
      <w:pPr>
        <w:spacing w:after="0"/>
        <w:rPr>
          <w:rFonts w:cstheme="minorHAnsi"/>
          <w:sz w:val="24"/>
          <w:szCs w:val="24"/>
        </w:rPr>
      </w:pPr>
      <w:r>
        <w:rPr>
          <w:rFonts w:cstheme="minorHAnsi"/>
          <w:sz w:val="24"/>
          <w:szCs w:val="24"/>
        </w:rPr>
        <w:t>Need to understand the impact to economic interests.</w:t>
      </w:r>
    </w:p>
    <w:p w14:paraId="762C6423" w14:textId="11EBBEDE" w:rsidR="00737EAF" w:rsidRPr="00737EAF" w:rsidRDefault="00737EAF" w:rsidP="00737EAF">
      <w:pPr>
        <w:spacing w:after="0"/>
        <w:rPr>
          <w:rFonts w:cstheme="minorHAnsi"/>
          <w:sz w:val="24"/>
          <w:szCs w:val="24"/>
        </w:rPr>
      </w:pPr>
      <w:r>
        <w:rPr>
          <w:rFonts w:cstheme="minorHAnsi"/>
          <w:sz w:val="24"/>
          <w:szCs w:val="24"/>
        </w:rPr>
        <w:t>MLIB feels there are other areas that need protection and are looking for co management (protections/planning) in other areas of the territory.</w:t>
      </w:r>
    </w:p>
    <w:p w14:paraId="18B33232" w14:textId="124A76BD" w:rsidR="00D53640" w:rsidRDefault="00D53640" w:rsidP="00D53640">
      <w:pPr>
        <w:spacing w:after="0"/>
        <w:rPr>
          <w:rFonts w:cstheme="minorHAnsi"/>
          <w:sz w:val="24"/>
          <w:szCs w:val="24"/>
        </w:rPr>
      </w:pPr>
    </w:p>
    <w:p w14:paraId="4DB9F884" w14:textId="6B207532" w:rsidR="00D53640" w:rsidRDefault="00D53640" w:rsidP="00D53640">
      <w:pPr>
        <w:spacing w:after="0"/>
        <w:rPr>
          <w:rFonts w:cstheme="minorHAnsi"/>
          <w:b/>
          <w:bCs/>
          <w:sz w:val="24"/>
          <w:szCs w:val="24"/>
          <w:u w:val="single"/>
        </w:rPr>
      </w:pPr>
      <w:r>
        <w:rPr>
          <w:rFonts w:cstheme="minorHAnsi"/>
          <w:b/>
          <w:bCs/>
          <w:sz w:val="24"/>
          <w:szCs w:val="24"/>
          <w:u w:val="single"/>
        </w:rPr>
        <w:t>Burnt Pine Mat Pen</w:t>
      </w:r>
    </w:p>
    <w:p w14:paraId="573CECB5" w14:textId="07BB49AA" w:rsidR="00D53640" w:rsidRDefault="002F30FD" w:rsidP="00D53640">
      <w:pPr>
        <w:pStyle w:val="ListParagraph"/>
        <w:numPr>
          <w:ilvl w:val="0"/>
          <w:numId w:val="28"/>
        </w:numPr>
        <w:spacing w:after="0"/>
        <w:rPr>
          <w:rFonts w:cstheme="minorHAnsi"/>
          <w:sz w:val="24"/>
          <w:szCs w:val="24"/>
        </w:rPr>
      </w:pPr>
      <w:r>
        <w:rPr>
          <w:rFonts w:cstheme="minorHAnsi"/>
          <w:sz w:val="24"/>
          <w:szCs w:val="24"/>
        </w:rPr>
        <w:t xml:space="preserve">BC is </w:t>
      </w:r>
      <w:r w:rsidR="008B5FC1">
        <w:rPr>
          <w:rFonts w:cstheme="minorHAnsi"/>
          <w:sz w:val="24"/>
          <w:szCs w:val="24"/>
        </w:rPr>
        <w:t>completing</w:t>
      </w:r>
      <w:r>
        <w:rPr>
          <w:rFonts w:cstheme="minorHAnsi"/>
          <w:sz w:val="24"/>
          <w:szCs w:val="24"/>
        </w:rPr>
        <w:t xml:space="preserve"> procedural doc</w:t>
      </w:r>
      <w:r w:rsidR="008B5FC1">
        <w:rPr>
          <w:rFonts w:cstheme="minorHAnsi"/>
          <w:sz w:val="24"/>
          <w:szCs w:val="24"/>
        </w:rPr>
        <w:t>uments</w:t>
      </w:r>
      <w:r>
        <w:rPr>
          <w:rFonts w:cstheme="minorHAnsi"/>
          <w:sz w:val="24"/>
          <w:szCs w:val="24"/>
        </w:rPr>
        <w:t xml:space="preserve"> to be clear on how decisions are made who is involve</w:t>
      </w:r>
      <w:r w:rsidR="008B5FC1">
        <w:rPr>
          <w:rFonts w:cstheme="minorHAnsi"/>
          <w:sz w:val="24"/>
          <w:szCs w:val="24"/>
        </w:rPr>
        <w:t>d</w:t>
      </w:r>
      <w:r>
        <w:rPr>
          <w:rFonts w:cstheme="minorHAnsi"/>
          <w:sz w:val="24"/>
          <w:szCs w:val="24"/>
        </w:rPr>
        <w:t xml:space="preserve"> and </w:t>
      </w:r>
      <w:r w:rsidR="008B5FC1">
        <w:rPr>
          <w:rFonts w:cstheme="minorHAnsi"/>
          <w:sz w:val="24"/>
          <w:szCs w:val="24"/>
        </w:rPr>
        <w:t xml:space="preserve">the path to </w:t>
      </w:r>
      <w:r>
        <w:rPr>
          <w:rFonts w:cstheme="minorHAnsi"/>
          <w:sz w:val="24"/>
          <w:szCs w:val="24"/>
        </w:rPr>
        <w:t>statutory decisions to increase possibly of others to be involved in caribou recovery</w:t>
      </w:r>
    </w:p>
    <w:p w14:paraId="28E34B3A" w14:textId="400A94FD" w:rsidR="002F30FD" w:rsidRDefault="002F30FD" w:rsidP="00D53640">
      <w:pPr>
        <w:pStyle w:val="ListParagraph"/>
        <w:numPr>
          <w:ilvl w:val="0"/>
          <w:numId w:val="28"/>
        </w:numPr>
        <w:spacing w:after="0"/>
        <w:rPr>
          <w:rFonts w:cstheme="minorHAnsi"/>
          <w:sz w:val="24"/>
          <w:szCs w:val="24"/>
        </w:rPr>
      </w:pPr>
      <w:r>
        <w:rPr>
          <w:rFonts w:cstheme="minorHAnsi"/>
          <w:sz w:val="24"/>
          <w:szCs w:val="24"/>
        </w:rPr>
        <w:t xml:space="preserve">Science team provides recommendations </w:t>
      </w:r>
      <w:r w:rsidR="008B5FC1">
        <w:rPr>
          <w:rFonts w:cstheme="minorHAnsi"/>
          <w:sz w:val="24"/>
          <w:szCs w:val="24"/>
        </w:rPr>
        <w:t xml:space="preserve">for the mat pen (or other recovery actions), </w:t>
      </w:r>
      <w:r>
        <w:rPr>
          <w:rFonts w:cstheme="minorHAnsi"/>
          <w:sz w:val="24"/>
          <w:szCs w:val="24"/>
        </w:rPr>
        <w:t xml:space="preserve">then to </w:t>
      </w:r>
      <w:r w:rsidR="008B5FC1">
        <w:rPr>
          <w:rFonts w:cstheme="minorHAnsi"/>
          <w:sz w:val="24"/>
          <w:szCs w:val="24"/>
        </w:rPr>
        <w:t xml:space="preserve">the </w:t>
      </w:r>
      <w:r>
        <w:rPr>
          <w:rFonts w:cstheme="minorHAnsi"/>
          <w:sz w:val="24"/>
          <w:szCs w:val="24"/>
        </w:rPr>
        <w:t xml:space="preserve">Director </w:t>
      </w:r>
      <w:r w:rsidR="008B5FC1">
        <w:rPr>
          <w:rFonts w:cstheme="minorHAnsi"/>
          <w:sz w:val="24"/>
          <w:szCs w:val="24"/>
        </w:rPr>
        <w:t xml:space="preserve">– Director needs </w:t>
      </w:r>
      <w:r>
        <w:rPr>
          <w:rFonts w:cstheme="minorHAnsi"/>
          <w:sz w:val="24"/>
          <w:szCs w:val="24"/>
        </w:rPr>
        <w:t xml:space="preserve">to understand </w:t>
      </w:r>
      <w:r w:rsidR="008B5FC1">
        <w:rPr>
          <w:rFonts w:cstheme="minorHAnsi"/>
          <w:sz w:val="24"/>
          <w:szCs w:val="24"/>
        </w:rPr>
        <w:t>BC’s capacity</w:t>
      </w:r>
      <w:r>
        <w:rPr>
          <w:rFonts w:cstheme="minorHAnsi"/>
          <w:sz w:val="24"/>
          <w:szCs w:val="24"/>
        </w:rPr>
        <w:t xml:space="preserve"> (</w:t>
      </w:r>
      <w:r w:rsidR="008B5FC1">
        <w:rPr>
          <w:rFonts w:cstheme="minorHAnsi"/>
          <w:sz w:val="24"/>
          <w:szCs w:val="24"/>
        </w:rPr>
        <w:t>dollars</w:t>
      </w:r>
      <w:r>
        <w:rPr>
          <w:rFonts w:cstheme="minorHAnsi"/>
          <w:sz w:val="24"/>
          <w:szCs w:val="24"/>
        </w:rPr>
        <w:t xml:space="preserve"> and people) then SDM’s</w:t>
      </w:r>
    </w:p>
    <w:p w14:paraId="4DB765C4" w14:textId="74DE9531" w:rsidR="002F30FD" w:rsidRDefault="002F30FD" w:rsidP="00D53640">
      <w:pPr>
        <w:pStyle w:val="ListParagraph"/>
        <w:numPr>
          <w:ilvl w:val="0"/>
          <w:numId w:val="28"/>
        </w:numPr>
        <w:spacing w:after="0"/>
        <w:rPr>
          <w:rFonts w:cstheme="minorHAnsi"/>
          <w:sz w:val="24"/>
          <w:szCs w:val="24"/>
        </w:rPr>
      </w:pPr>
      <w:r>
        <w:rPr>
          <w:rFonts w:cstheme="minorHAnsi"/>
          <w:sz w:val="24"/>
          <w:szCs w:val="24"/>
        </w:rPr>
        <w:t>Once stat</w:t>
      </w:r>
      <w:r w:rsidR="006E6382">
        <w:rPr>
          <w:rFonts w:cstheme="minorHAnsi"/>
          <w:sz w:val="24"/>
          <w:szCs w:val="24"/>
        </w:rPr>
        <w:t>utory</w:t>
      </w:r>
      <w:r>
        <w:rPr>
          <w:rFonts w:cstheme="minorHAnsi"/>
          <w:sz w:val="24"/>
          <w:szCs w:val="24"/>
        </w:rPr>
        <w:t xml:space="preserve"> decision is made</w:t>
      </w:r>
      <w:r w:rsidR="006E6382">
        <w:rPr>
          <w:rFonts w:cstheme="minorHAnsi"/>
          <w:sz w:val="24"/>
          <w:szCs w:val="24"/>
        </w:rPr>
        <w:t xml:space="preserve"> and</w:t>
      </w:r>
      <w:r>
        <w:rPr>
          <w:rFonts w:cstheme="minorHAnsi"/>
          <w:sz w:val="24"/>
          <w:szCs w:val="24"/>
        </w:rPr>
        <w:t xml:space="preserve"> if BC is part </w:t>
      </w:r>
      <w:r w:rsidR="006E6382">
        <w:rPr>
          <w:rFonts w:cstheme="minorHAnsi"/>
          <w:sz w:val="24"/>
          <w:szCs w:val="24"/>
        </w:rPr>
        <w:t xml:space="preserve">or the proposal </w:t>
      </w:r>
      <w:r>
        <w:rPr>
          <w:rFonts w:cstheme="minorHAnsi"/>
          <w:sz w:val="24"/>
          <w:szCs w:val="24"/>
        </w:rPr>
        <w:t>then funding</w:t>
      </w:r>
      <w:r w:rsidR="006E6382">
        <w:rPr>
          <w:rFonts w:cstheme="minorHAnsi"/>
          <w:sz w:val="24"/>
          <w:szCs w:val="24"/>
        </w:rPr>
        <w:t xml:space="preserve"> would occur</w:t>
      </w:r>
    </w:p>
    <w:p w14:paraId="1A0E5E1B" w14:textId="15E4E385" w:rsidR="006E6382" w:rsidRDefault="006E6382" w:rsidP="006E6382">
      <w:pPr>
        <w:pStyle w:val="ListParagraph"/>
        <w:numPr>
          <w:ilvl w:val="0"/>
          <w:numId w:val="35"/>
        </w:numPr>
        <w:spacing w:after="0"/>
        <w:rPr>
          <w:rFonts w:cstheme="minorHAnsi"/>
          <w:sz w:val="24"/>
          <w:szCs w:val="24"/>
        </w:rPr>
      </w:pPr>
      <w:r>
        <w:rPr>
          <w:rFonts w:cstheme="minorHAnsi"/>
          <w:sz w:val="24"/>
          <w:szCs w:val="24"/>
        </w:rPr>
        <w:t>Scott</w:t>
      </w:r>
    </w:p>
    <w:p w14:paraId="70115F29" w14:textId="597B93B6" w:rsidR="002F30FD" w:rsidRDefault="006E6382" w:rsidP="002F30FD">
      <w:pPr>
        <w:pStyle w:val="ListParagraph"/>
        <w:numPr>
          <w:ilvl w:val="1"/>
          <w:numId w:val="28"/>
        </w:numPr>
        <w:spacing w:after="0"/>
        <w:rPr>
          <w:rFonts w:cstheme="minorHAnsi"/>
          <w:sz w:val="24"/>
          <w:szCs w:val="24"/>
        </w:rPr>
      </w:pPr>
      <w:r>
        <w:rPr>
          <w:rFonts w:cstheme="minorHAnsi"/>
          <w:sz w:val="24"/>
          <w:szCs w:val="24"/>
        </w:rPr>
        <w:t xml:space="preserve">would like to </w:t>
      </w:r>
      <w:r w:rsidR="002F30FD">
        <w:rPr>
          <w:rFonts w:cstheme="minorHAnsi"/>
          <w:sz w:val="24"/>
          <w:szCs w:val="24"/>
        </w:rPr>
        <w:t>have op</w:t>
      </w:r>
      <w:r>
        <w:rPr>
          <w:rFonts w:cstheme="minorHAnsi"/>
          <w:sz w:val="24"/>
          <w:szCs w:val="24"/>
        </w:rPr>
        <w:t>portunity</w:t>
      </w:r>
      <w:r w:rsidR="002F30FD">
        <w:rPr>
          <w:rFonts w:cstheme="minorHAnsi"/>
          <w:sz w:val="24"/>
          <w:szCs w:val="24"/>
        </w:rPr>
        <w:t xml:space="preserve"> to speak with science team directly is the policy and procedure done yet? </w:t>
      </w:r>
      <w:r>
        <w:rPr>
          <w:rFonts w:cstheme="minorHAnsi"/>
          <w:sz w:val="24"/>
          <w:szCs w:val="24"/>
        </w:rPr>
        <w:t>Heather to get Kathi to follow up with Scott</w:t>
      </w:r>
    </w:p>
    <w:p w14:paraId="0A045D94" w14:textId="539D735B" w:rsidR="0030289A" w:rsidRDefault="0030289A" w:rsidP="002F30FD">
      <w:pPr>
        <w:pStyle w:val="ListParagraph"/>
        <w:numPr>
          <w:ilvl w:val="1"/>
          <w:numId w:val="28"/>
        </w:numPr>
        <w:spacing w:after="0"/>
        <w:rPr>
          <w:rFonts w:cstheme="minorHAnsi"/>
          <w:sz w:val="24"/>
          <w:szCs w:val="24"/>
        </w:rPr>
      </w:pPr>
      <w:r>
        <w:rPr>
          <w:rFonts w:cstheme="minorHAnsi"/>
          <w:sz w:val="24"/>
          <w:szCs w:val="24"/>
        </w:rPr>
        <w:t xml:space="preserve">Last discussions </w:t>
      </w:r>
      <w:r w:rsidR="006E6382">
        <w:rPr>
          <w:rFonts w:cstheme="minorHAnsi"/>
          <w:sz w:val="24"/>
          <w:szCs w:val="24"/>
        </w:rPr>
        <w:t xml:space="preserve">there were </w:t>
      </w:r>
      <w:r>
        <w:rPr>
          <w:rFonts w:cstheme="minorHAnsi"/>
          <w:sz w:val="24"/>
          <w:szCs w:val="24"/>
        </w:rPr>
        <w:t>some tech</w:t>
      </w:r>
      <w:r w:rsidR="006E6382">
        <w:rPr>
          <w:rFonts w:cstheme="minorHAnsi"/>
          <w:sz w:val="24"/>
          <w:szCs w:val="24"/>
        </w:rPr>
        <w:t>nical details</w:t>
      </w:r>
      <w:r>
        <w:rPr>
          <w:rFonts w:cstheme="minorHAnsi"/>
          <w:sz w:val="24"/>
          <w:szCs w:val="24"/>
        </w:rPr>
        <w:t xml:space="preserve"> that were unresolved</w:t>
      </w:r>
    </w:p>
    <w:p w14:paraId="72360508" w14:textId="0C6834C6" w:rsidR="0030289A" w:rsidRDefault="0030289A" w:rsidP="002F30FD">
      <w:pPr>
        <w:pStyle w:val="ListParagraph"/>
        <w:numPr>
          <w:ilvl w:val="1"/>
          <w:numId w:val="28"/>
        </w:numPr>
        <w:spacing w:after="0"/>
        <w:rPr>
          <w:rFonts w:cstheme="minorHAnsi"/>
          <w:sz w:val="24"/>
          <w:szCs w:val="24"/>
        </w:rPr>
      </w:pPr>
      <w:r>
        <w:rPr>
          <w:rFonts w:cstheme="minorHAnsi"/>
          <w:sz w:val="24"/>
          <w:szCs w:val="24"/>
        </w:rPr>
        <w:lastRenderedPageBreak/>
        <w:t>Last time addressed mat pens was 6-7 years ago and have learned a lot and want to make sure that the learning gets across to science team</w:t>
      </w:r>
    </w:p>
    <w:p w14:paraId="10837C73" w14:textId="641BFFBA" w:rsidR="0030289A" w:rsidRDefault="006E6382" w:rsidP="006E6382">
      <w:pPr>
        <w:pStyle w:val="ListParagraph"/>
        <w:numPr>
          <w:ilvl w:val="0"/>
          <w:numId w:val="28"/>
        </w:numPr>
        <w:spacing w:after="0"/>
        <w:rPr>
          <w:rFonts w:cstheme="minorHAnsi"/>
          <w:sz w:val="24"/>
          <w:szCs w:val="24"/>
        </w:rPr>
      </w:pPr>
      <w:r>
        <w:rPr>
          <w:rFonts w:cstheme="minorHAnsi"/>
          <w:sz w:val="24"/>
          <w:szCs w:val="24"/>
        </w:rPr>
        <w:t>The Province w</w:t>
      </w:r>
      <w:r w:rsidR="0030289A">
        <w:rPr>
          <w:rFonts w:cstheme="minorHAnsi"/>
          <w:sz w:val="24"/>
          <w:szCs w:val="24"/>
        </w:rPr>
        <w:t xml:space="preserve">ill put out procedure for review, to be </w:t>
      </w:r>
      <w:r w:rsidR="007331CF">
        <w:rPr>
          <w:rFonts w:cstheme="minorHAnsi"/>
          <w:sz w:val="24"/>
          <w:szCs w:val="24"/>
        </w:rPr>
        <w:t>tweaked</w:t>
      </w:r>
      <w:r w:rsidR="0030289A">
        <w:rPr>
          <w:rFonts w:cstheme="minorHAnsi"/>
          <w:sz w:val="24"/>
          <w:szCs w:val="24"/>
        </w:rPr>
        <w:t xml:space="preserve"> if necessary </w:t>
      </w:r>
    </w:p>
    <w:p w14:paraId="729C1FEB" w14:textId="44EA41BA" w:rsidR="0030289A" w:rsidRDefault="0030289A" w:rsidP="002F30FD">
      <w:pPr>
        <w:pStyle w:val="ListParagraph"/>
        <w:numPr>
          <w:ilvl w:val="1"/>
          <w:numId w:val="28"/>
        </w:numPr>
        <w:spacing w:after="0"/>
        <w:rPr>
          <w:rFonts w:cstheme="minorHAnsi"/>
          <w:sz w:val="24"/>
          <w:szCs w:val="24"/>
        </w:rPr>
      </w:pPr>
      <w:r>
        <w:rPr>
          <w:rFonts w:cstheme="minorHAnsi"/>
          <w:sz w:val="24"/>
          <w:szCs w:val="24"/>
        </w:rPr>
        <w:t>MLIB’s requests for greater coll</w:t>
      </w:r>
      <w:r w:rsidR="007331CF">
        <w:rPr>
          <w:rFonts w:cstheme="minorHAnsi"/>
          <w:sz w:val="24"/>
          <w:szCs w:val="24"/>
        </w:rPr>
        <w:t>aboration</w:t>
      </w:r>
      <w:r>
        <w:rPr>
          <w:rFonts w:cstheme="minorHAnsi"/>
          <w:sz w:val="24"/>
          <w:szCs w:val="24"/>
        </w:rPr>
        <w:t xml:space="preserve"> etc, </w:t>
      </w:r>
      <w:r w:rsidR="007331CF">
        <w:rPr>
          <w:rFonts w:cstheme="minorHAnsi"/>
          <w:sz w:val="24"/>
          <w:szCs w:val="24"/>
        </w:rPr>
        <w:t xml:space="preserve">would like to </w:t>
      </w:r>
      <w:r>
        <w:rPr>
          <w:rFonts w:cstheme="minorHAnsi"/>
          <w:sz w:val="24"/>
          <w:szCs w:val="24"/>
        </w:rPr>
        <w:t xml:space="preserve">have </w:t>
      </w:r>
      <w:r w:rsidR="007331CF">
        <w:rPr>
          <w:rFonts w:cstheme="minorHAnsi"/>
          <w:sz w:val="24"/>
          <w:szCs w:val="24"/>
        </w:rPr>
        <w:t>S</w:t>
      </w:r>
      <w:r>
        <w:rPr>
          <w:rFonts w:cstheme="minorHAnsi"/>
          <w:sz w:val="24"/>
          <w:szCs w:val="24"/>
        </w:rPr>
        <w:t xml:space="preserve">cott involved </w:t>
      </w:r>
    </w:p>
    <w:p w14:paraId="5E11A5CC" w14:textId="01524307" w:rsidR="0030289A" w:rsidRDefault="0030289A" w:rsidP="002F30FD">
      <w:pPr>
        <w:pStyle w:val="ListParagraph"/>
        <w:numPr>
          <w:ilvl w:val="1"/>
          <w:numId w:val="28"/>
        </w:numPr>
        <w:spacing w:after="0"/>
        <w:rPr>
          <w:rFonts w:cstheme="minorHAnsi"/>
          <w:sz w:val="24"/>
          <w:szCs w:val="24"/>
        </w:rPr>
      </w:pPr>
      <w:r>
        <w:rPr>
          <w:rFonts w:cstheme="minorHAnsi"/>
          <w:sz w:val="24"/>
          <w:szCs w:val="24"/>
        </w:rPr>
        <w:t>Important that the procedures are collaborat</w:t>
      </w:r>
      <w:r w:rsidR="007331CF">
        <w:rPr>
          <w:rFonts w:cstheme="minorHAnsi"/>
          <w:sz w:val="24"/>
          <w:szCs w:val="24"/>
        </w:rPr>
        <w:t>ive</w:t>
      </w:r>
      <w:r>
        <w:rPr>
          <w:rFonts w:cstheme="minorHAnsi"/>
          <w:sz w:val="24"/>
          <w:szCs w:val="24"/>
        </w:rPr>
        <w:t xml:space="preserve"> with Nations</w:t>
      </w:r>
    </w:p>
    <w:p w14:paraId="27B28901" w14:textId="54D94737" w:rsidR="0030289A" w:rsidRDefault="0030289A" w:rsidP="002F30FD">
      <w:pPr>
        <w:pStyle w:val="ListParagraph"/>
        <w:numPr>
          <w:ilvl w:val="1"/>
          <w:numId w:val="28"/>
        </w:numPr>
        <w:spacing w:after="0"/>
        <w:rPr>
          <w:rFonts w:cstheme="minorHAnsi"/>
          <w:sz w:val="24"/>
          <w:szCs w:val="24"/>
        </w:rPr>
      </w:pPr>
      <w:r>
        <w:rPr>
          <w:rFonts w:cstheme="minorHAnsi"/>
          <w:sz w:val="24"/>
          <w:szCs w:val="24"/>
        </w:rPr>
        <w:t>Look at it through the reconciliation process – not</w:t>
      </w:r>
      <w:r w:rsidR="007D3C08">
        <w:rPr>
          <w:rFonts w:cstheme="minorHAnsi"/>
          <w:sz w:val="24"/>
          <w:szCs w:val="24"/>
        </w:rPr>
        <w:t xml:space="preserve"> a stand</w:t>
      </w:r>
      <w:r>
        <w:rPr>
          <w:rFonts w:cstheme="minorHAnsi"/>
          <w:sz w:val="24"/>
          <w:szCs w:val="24"/>
        </w:rPr>
        <w:t xml:space="preserve"> alone provincial </w:t>
      </w:r>
      <w:r w:rsidR="007D3C08">
        <w:rPr>
          <w:rFonts w:cstheme="minorHAnsi"/>
          <w:sz w:val="24"/>
          <w:szCs w:val="24"/>
        </w:rPr>
        <w:t>process</w:t>
      </w:r>
    </w:p>
    <w:p w14:paraId="06EE5A47" w14:textId="2E8DE78B" w:rsidR="0030289A" w:rsidRDefault="0030289A" w:rsidP="002F30FD">
      <w:pPr>
        <w:pStyle w:val="ListParagraph"/>
        <w:numPr>
          <w:ilvl w:val="1"/>
          <w:numId w:val="28"/>
        </w:numPr>
        <w:spacing w:after="0"/>
        <w:rPr>
          <w:rFonts w:cstheme="minorHAnsi"/>
          <w:sz w:val="24"/>
          <w:szCs w:val="24"/>
        </w:rPr>
      </w:pPr>
      <w:r>
        <w:rPr>
          <w:rFonts w:cstheme="minorHAnsi"/>
          <w:sz w:val="24"/>
          <w:szCs w:val="24"/>
        </w:rPr>
        <w:t>Scott’s link to publications – on Klinse-za mat pens – role that indigenous nations have had and the success that has come from that</w:t>
      </w:r>
    </w:p>
    <w:p w14:paraId="14F87BD1" w14:textId="096145DF" w:rsidR="007D3C08" w:rsidRDefault="007D3C08" w:rsidP="002F30FD">
      <w:pPr>
        <w:pStyle w:val="ListParagraph"/>
        <w:numPr>
          <w:ilvl w:val="1"/>
          <w:numId w:val="28"/>
        </w:numPr>
        <w:spacing w:after="0"/>
        <w:rPr>
          <w:rFonts w:cstheme="minorHAnsi"/>
          <w:sz w:val="24"/>
          <w:szCs w:val="24"/>
        </w:rPr>
      </w:pPr>
      <w:r w:rsidRPr="007D3C08">
        <w:rPr>
          <w:rFonts w:cstheme="minorHAnsi"/>
          <w:sz w:val="24"/>
          <w:szCs w:val="24"/>
        </w:rPr>
        <w:t xml:space="preserve">Indigenous-led conservation: Pathways to recovery for the nearly extirpated Klinse-Za mountain caribou. Clayton T. Lamb, Roland Willson, Carmen Richter, Naomi Owens-Beek, Julian Napoleon, Bruce Muir, R. Scott McNay, Estelle Lavis, Mark Hebblewhite, Line Giguere, Tamara Dokkie, Stan Boutin, Adam T. Ford. </w:t>
      </w:r>
      <w:hyperlink r:id="rId12" w:history="1">
        <w:r w:rsidRPr="007961FA">
          <w:rPr>
            <w:rStyle w:val="Hyperlink"/>
            <w:rFonts w:cstheme="minorHAnsi"/>
            <w:sz w:val="24"/>
            <w:szCs w:val="24"/>
          </w:rPr>
          <w:t>https://doi.org/10.1002/eap.2581</w:t>
        </w:r>
      </w:hyperlink>
      <w:r>
        <w:rPr>
          <w:rFonts w:cstheme="minorHAnsi"/>
          <w:sz w:val="24"/>
          <w:szCs w:val="24"/>
        </w:rPr>
        <w:t xml:space="preserve"> </w:t>
      </w:r>
    </w:p>
    <w:p w14:paraId="73C23B06" w14:textId="07B55D02" w:rsidR="007D3C08" w:rsidRDefault="007D3C08" w:rsidP="002F30FD">
      <w:pPr>
        <w:pStyle w:val="ListParagraph"/>
        <w:numPr>
          <w:ilvl w:val="1"/>
          <w:numId w:val="28"/>
        </w:numPr>
        <w:spacing w:after="0"/>
        <w:rPr>
          <w:rFonts w:cstheme="minorHAnsi"/>
          <w:sz w:val="24"/>
          <w:szCs w:val="24"/>
        </w:rPr>
      </w:pPr>
      <w:r w:rsidRPr="007D3C08">
        <w:rPr>
          <w:rFonts w:cstheme="minorHAnsi"/>
          <w:sz w:val="24"/>
          <w:szCs w:val="24"/>
        </w:rPr>
        <w:t xml:space="preserve">Demographic responses of nearly extirpated endangered mountain caribou to recovery actions in central British Columbia. R. Scott McNay, Clayton T. Lamb, Line Giguere, Sara H. Williams, Hans Martin, Glenn D. Sutherland, Mark Hebblewhite  </w:t>
      </w:r>
      <w:hyperlink r:id="rId13" w:history="1">
        <w:r w:rsidRPr="007961FA">
          <w:rPr>
            <w:rStyle w:val="Hyperlink"/>
            <w:rFonts w:cstheme="minorHAnsi"/>
            <w:sz w:val="24"/>
            <w:szCs w:val="24"/>
          </w:rPr>
          <w:t>https://doi.org/10.1002/eap.2580</w:t>
        </w:r>
      </w:hyperlink>
      <w:r>
        <w:rPr>
          <w:rFonts w:cstheme="minorHAnsi"/>
          <w:sz w:val="24"/>
          <w:szCs w:val="24"/>
        </w:rPr>
        <w:t xml:space="preserve"> </w:t>
      </w:r>
    </w:p>
    <w:p w14:paraId="53BDCE12" w14:textId="7EBE7D69" w:rsidR="007D3C08" w:rsidRDefault="007D3C08" w:rsidP="002F30FD">
      <w:pPr>
        <w:pStyle w:val="ListParagraph"/>
        <w:numPr>
          <w:ilvl w:val="1"/>
          <w:numId w:val="28"/>
        </w:numPr>
        <w:spacing w:after="0"/>
        <w:rPr>
          <w:rFonts w:cstheme="minorHAnsi"/>
          <w:sz w:val="24"/>
          <w:szCs w:val="24"/>
        </w:rPr>
      </w:pPr>
      <w:r>
        <w:rPr>
          <w:rFonts w:cstheme="minorHAnsi"/>
          <w:sz w:val="24"/>
          <w:szCs w:val="24"/>
        </w:rPr>
        <w:object w:dxaOrig="1520" w:dyaOrig="985" w14:anchorId="05AE69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pt" o:ole="">
            <v:imagedata r:id="rId14" o:title=""/>
          </v:shape>
          <o:OLEObject Type="Embed" ProgID="Package" ShapeID="_x0000_i1025" DrawAspect="Icon" ObjectID="_1710224092" r:id="rId15"/>
        </w:object>
      </w:r>
      <w:r>
        <w:rPr>
          <w:rFonts w:cstheme="minorHAnsi"/>
          <w:sz w:val="24"/>
          <w:szCs w:val="24"/>
        </w:rPr>
        <w:object w:dxaOrig="1520" w:dyaOrig="985" w14:anchorId="6CDE2019">
          <v:shape id="_x0000_i1026" type="#_x0000_t75" style="width:76pt;height:49pt" o:ole="">
            <v:imagedata r:id="rId16" o:title=""/>
          </v:shape>
          <o:OLEObject Type="Embed" ProgID="Package" ShapeID="_x0000_i1026" DrawAspect="Icon" ObjectID="_1710224093" r:id="rId17"/>
        </w:object>
      </w:r>
    </w:p>
    <w:p w14:paraId="11271B03" w14:textId="1C6F65E5" w:rsidR="0030289A" w:rsidRDefault="0030289A" w:rsidP="002F30FD">
      <w:pPr>
        <w:pStyle w:val="ListParagraph"/>
        <w:numPr>
          <w:ilvl w:val="1"/>
          <w:numId w:val="28"/>
        </w:numPr>
        <w:spacing w:after="0"/>
        <w:rPr>
          <w:rFonts w:cstheme="minorHAnsi"/>
          <w:sz w:val="24"/>
          <w:szCs w:val="24"/>
        </w:rPr>
      </w:pPr>
      <w:r>
        <w:rPr>
          <w:rFonts w:cstheme="minorHAnsi"/>
          <w:sz w:val="24"/>
          <w:szCs w:val="24"/>
        </w:rPr>
        <w:t>Second paper that looks at demographic response to tease out differences between mat pens and wolf reductions.</w:t>
      </w:r>
    </w:p>
    <w:p w14:paraId="78A4C9D2" w14:textId="4B270046" w:rsidR="008A2091" w:rsidRDefault="008A2091" w:rsidP="002F30FD">
      <w:pPr>
        <w:pStyle w:val="ListParagraph"/>
        <w:numPr>
          <w:ilvl w:val="1"/>
          <w:numId w:val="28"/>
        </w:numPr>
        <w:spacing w:after="0"/>
        <w:rPr>
          <w:rFonts w:cstheme="minorHAnsi"/>
          <w:sz w:val="24"/>
          <w:szCs w:val="24"/>
        </w:rPr>
      </w:pPr>
      <w:r>
        <w:rPr>
          <w:rFonts w:cstheme="minorHAnsi"/>
          <w:sz w:val="24"/>
          <w:szCs w:val="24"/>
        </w:rPr>
        <w:t>Represents good news story in the Province</w:t>
      </w:r>
      <w:r w:rsidR="007D3C08">
        <w:rPr>
          <w:rFonts w:cstheme="minorHAnsi"/>
          <w:sz w:val="24"/>
          <w:szCs w:val="24"/>
        </w:rPr>
        <w:t xml:space="preserve"> for collaboration and caribou recovery</w:t>
      </w:r>
    </w:p>
    <w:p w14:paraId="1BFC6DD6" w14:textId="3CC6773F" w:rsidR="008A2091" w:rsidRDefault="008A2091" w:rsidP="002F30FD">
      <w:pPr>
        <w:pStyle w:val="ListParagraph"/>
        <w:numPr>
          <w:ilvl w:val="1"/>
          <w:numId w:val="28"/>
        </w:numPr>
        <w:spacing w:after="0"/>
        <w:rPr>
          <w:rFonts w:cstheme="minorHAnsi"/>
          <w:sz w:val="24"/>
          <w:szCs w:val="24"/>
        </w:rPr>
      </w:pPr>
      <w:r>
        <w:rPr>
          <w:rFonts w:cstheme="minorHAnsi"/>
          <w:sz w:val="24"/>
          <w:szCs w:val="24"/>
        </w:rPr>
        <w:t>Unique opportunity to think about a collaborative process</w:t>
      </w:r>
    </w:p>
    <w:p w14:paraId="24D97CBD" w14:textId="27B691B1" w:rsidR="008A2091" w:rsidRDefault="008A2091" w:rsidP="002F30FD">
      <w:pPr>
        <w:pStyle w:val="ListParagraph"/>
        <w:numPr>
          <w:ilvl w:val="1"/>
          <w:numId w:val="28"/>
        </w:numPr>
        <w:spacing w:after="0"/>
        <w:rPr>
          <w:rFonts w:cstheme="minorHAnsi"/>
          <w:sz w:val="24"/>
          <w:szCs w:val="24"/>
        </w:rPr>
      </w:pPr>
      <w:r>
        <w:rPr>
          <w:rFonts w:cstheme="minorHAnsi"/>
          <w:sz w:val="24"/>
          <w:szCs w:val="24"/>
        </w:rPr>
        <w:t xml:space="preserve">Link to wolf </w:t>
      </w:r>
    </w:p>
    <w:p w14:paraId="2200026D" w14:textId="3673DFBB" w:rsidR="008A2091" w:rsidRDefault="008A2091" w:rsidP="002F30FD">
      <w:pPr>
        <w:pStyle w:val="ListParagraph"/>
        <w:numPr>
          <w:ilvl w:val="1"/>
          <w:numId w:val="28"/>
        </w:numPr>
        <w:spacing w:after="0"/>
        <w:rPr>
          <w:rFonts w:cstheme="minorHAnsi"/>
          <w:sz w:val="24"/>
          <w:szCs w:val="24"/>
        </w:rPr>
      </w:pPr>
      <w:r>
        <w:rPr>
          <w:rFonts w:cstheme="minorHAnsi"/>
          <w:sz w:val="24"/>
          <w:szCs w:val="24"/>
        </w:rPr>
        <w:t xml:space="preserve">Different </w:t>
      </w:r>
      <w:r w:rsidR="007D3C08">
        <w:rPr>
          <w:rFonts w:cstheme="minorHAnsi"/>
          <w:sz w:val="24"/>
          <w:szCs w:val="24"/>
        </w:rPr>
        <w:t>mechanism</w:t>
      </w:r>
      <w:r>
        <w:rPr>
          <w:rFonts w:cstheme="minorHAnsi"/>
          <w:sz w:val="24"/>
          <w:szCs w:val="24"/>
        </w:rPr>
        <w:t xml:space="preserve"> for stat decisions – BC need to get to how BC’s process get to decision </w:t>
      </w:r>
    </w:p>
    <w:p w14:paraId="0811AA5C" w14:textId="70603699" w:rsidR="008A2091" w:rsidRDefault="008A2091" w:rsidP="002F30FD">
      <w:pPr>
        <w:pStyle w:val="ListParagraph"/>
        <w:numPr>
          <w:ilvl w:val="1"/>
          <w:numId w:val="28"/>
        </w:numPr>
        <w:spacing w:after="0"/>
        <w:rPr>
          <w:rFonts w:cstheme="minorHAnsi"/>
          <w:sz w:val="24"/>
          <w:szCs w:val="24"/>
        </w:rPr>
      </w:pPr>
      <w:r>
        <w:rPr>
          <w:rFonts w:cstheme="minorHAnsi"/>
          <w:sz w:val="24"/>
          <w:szCs w:val="24"/>
        </w:rPr>
        <w:t xml:space="preserve">It doesn’t come with priority areas just to document how our decisions are made – look at the wolf procedure to see what it is – </w:t>
      </w:r>
      <w:hyperlink r:id="rId18" w:history="1">
        <w:r w:rsidR="007D3C08" w:rsidRPr="007961FA">
          <w:rPr>
            <w:rStyle w:val="Hyperlink"/>
            <w:rFonts w:cstheme="minorHAnsi"/>
            <w:sz w:val="24"/>
            <w:szCs w:val="24"/>
          </w:rPr>
          <w:t>https://www2.gov.bc.ca/assets/gov/environment/natural-resource-policy-legislation/fish-and-wildlife-policy/4-7-0406_-_aerial_wolf_reduction_procedure_-_september_16_2021.pdf</w:t>
        </w:r>
      </w:hyperlink>
      <w:r w:rsidR="007D3C08">
        <w:rPr>
          <w:rFonts w:cstheme="minorHAnsi"/>
          <w:sz w:val="24"/>
          <w:szCs w:val="24"/>
        </w:rPr>
        <w:t xml:space="preserve"> </w:t>
      </w:r>
    </w:p>
    <w:p w14:paraId="3EA9DE33" w14:textId="0313B518" w:rsidR="008A2091" w:rsidRDefault="008A2091" w:rsidP="002F30FD">
      <w:pPr>
        <w:pStyle w:val="ListParagraph"/>
        <w:numPr>
          <w:ilvl w:val="1"/>
          <w:numId w:val="28"/>
        </w:numPr>
        <w:spacing w:after="0"/>
        <w:rPr>
          <w:rFonts w:cstheme="minorHAnsi"/>
          <w:sz w:val="24"/>
          <w:szCs w:val="24"/>
        </w:rPr>
      </w:pPr>
      <w:r>
        <w:rPr>
          <w:rFonts w:cstheme="minorHAnsi"/>
          <w:sz w:val="24"/>
          <w:szCs w:val="24"/>
        </w:rPr>
        <w:t>Collab</w:t>
      </w:r>
      <w:r w:rsidR="007D3C08">
        <w:rPr>
          <w:rFonts w:cstheme="minorHAnsi"/>
          <w:sz w:val="24"/>
          <w:szCs w:val="24"/>
        </w:rPr>
        <w:t>orate on</w:t>
      </w:r>
      <w:r>
        <w:rPr>
          <w:rFonts w:cstheme="minorHAnsi"/>
          <w:sz w:val="24"/>
          <w:szCs w:val="24"/>
        </w:rPr>
        <w:t xml:space="preserve"> drafting recommendations to </w:t>
      </w:r>
      <w:r w:rsidR="007D3C08">
        <w:rPr>
          <w:rFonts w:cstheme="minorHAnsi"/>
          <w:sz w:val="24"/>
          <w:szCs w:val="24"/>
        </w:rPr>
        <w:t>SDM</w:t>
      </w:r>
      <w:r>
        <w:rPr>
          <w:rFonts w:cstheme="minorHAnsi"/>
          <w:sz w:val="24"/>
          <w:szCs w:val="24"/>
        </w:rPr>
        <w:t>, are there any procedures that ID DRIPPA</w:t>
      </w:r>
      <w:r w:rsidR="00653C2C">
        <w:rPr>
          <w:rFonts w:cstheme="minorHAnsi"/>
          <w:sz w:val="24"/>
          <w:szCs w:val="24"/>
        </w:rPr>
        <w:t>?</w:t>
      </w:r>
      <w:r>
        <w:rPr>
          <w:rFonts w:cstheme="minorHAnsi"/>
          <w:sz w:val="24"/>
          <w:szCs w:val="24"/>
        </w:rPr>
        <w:t xml:space="preserve"> </w:t>
      </w:r>
    </w:p>
    <w:p w14:paraId="66578B93" w14:textId="07893551" w:rsidR="008A2091" w:rsidRDefault="00653C2C" w:rsidP="00F8098B">
      <w:pPr>
        <w:pStyle w:val="ListParagraph"/>
        <w:numPr>
          <w:ilvl w:val="0"/>
          <w:numId w:val="28"/>
        </w:numPr>
        <w:spacing w:after="0"/>
        <w:rPr>
          <w:rFonts w:cstheme="minorHAnsi"/>
          <w:sz w:val="24"/>
          <w:szCs w:val="24"/>
        </w:rPr>
      </w:pPr>
      <w:r>
        <w:rPr>
          <w:rFonts w:cstheme="minorHAnsi"/>
          <w:sz w:val="24"/>
          <w:szCs w:val="24"/>
        </w:rPr>
        <w:t>MLIB still doesn’t have a role in co-management</w:t>
      </w:r>
    </w:p>
    <w:p w14:paraId="513CA770" w14:textId="4B3BC607" w:rsidR="00F8098B" w:rsidRDefault="00653C2C" w:rsidP="00F8098B">
      <w:pPr>
        <w:pStyle w:val="ListParagraph"/>
        <w:numPr>
          <w:ilvl w:val="0"/>
          <w:numId w:val="28"/>
        </w:numPr>
        <w:spacing w:after="0"/>
        <w:rPr>
          <w:rFonts w:cstheme="minorHAnsi"/>
          <w:sz w:val="24"/>
          <w:szCs w:val="24"/>
        </w:rPr>
      </w:pPr>
      <w:r>
        <w:rPr>
          <w:rFonts w:cstheme="minorHAnsi"/>
          <w:sz w:val="24"/>
          <w:szCs w:val="24"/>
        </w:rPr>
        <w:t>The p</w:t>
      </w:r>
      <w:r w:rsidR="00F8098B">
        <w:rPr>
          <w:rFonts w:cstheme="minorHAnsi"/>
          <w:sz w:val="24"/>
          <w:szCs w:val="24"/>
        </w:rPr>
        <w:t>rocedure</w:t>
      </w:r>
      <w:r>
        <w:rPr>
          <w:rFonts w:cstheme="minorHAnsi"/>
          <w:sz w:val="24"/>
          <w:szCs w:val="24"/>
        </w:rPr>
        <w:t>s</w:t>
      </w:r>
      <w:r w:rsidR="00F8098B">
        <w:rPr>
          <w:rFonts w:cstheme="minorHAnsi"/>
          <w:sz w:val="24"/>
          <w:szCs w:val="24"/>
        </w:rPr>
        <w:t xml:space="preserve"> documents the steps </w:t>
      </w:r>
      <w:r>
        <w:rPr>
          <w:rFonts w:cstheme="minorHAnsi"/>
          <w:sz w:val="24"/>
          <w:szCs w:val="24"/>
        </w:rPr>
        <w:t>the Province</w:t>
      </w:r>
      <w:r w:rsidR="00F8098B">
        <w:rPr>
          <w:rFonts w:cstheme="minorHAnsi"/>
          <w:sz w:val="24"/>
          <w:szCs w:val="24"/>
        </w:rPr>
        <w:t xml:space="preserve"> need to take to document for SDM</w:t>
      </w:r>
    </w:p>
    <w:p w14:paraId="62269E56" w14:textId="2AE5A4DC" w:rsidR="00F8098B" w:rsidRDefault="00F8098B" w:rsidP="00F8098B">
      <w:pPr>
        <w:pStyle w:val="ListParagraph"/>
        <w:numPr>
          <w:ilvl w:val="0"/>
          <w:numId w:val="28"/>
        </w:numPr>
        <w:spacing w:after="0"/>
        <w:rPr>
          <w:rFonts w:cstheme="minorHAnsi"/>
          <w:sz w:val="24"/>
          <w:szCs w:val="24"/>
        </w:rPr>
      </w:pPr>
      <w:r>
        <w:rPr>
          <w:rFonts w:cstheme="minorHAnsi"/>
          <w:sz w:val="24"/>
          <w:szCs w:val="24"/>
        </w:rPr>
        <w:t xml:space="preserve">Can we make it a collaborative approach to build the </w:t>
      </w:r>
      <w:r w:rsidR="007D3C08">
        <w:rPr>
          <w:rFonts w:cstheme="minorHAnsi"/>
          <w:sz w:val="24"/>
          <w:szCs w:val="24"/>
        </w:rPr>
        <w:t>procedure?</w:t>
      </w:r>
    </w:p>
    <w:p w14:paraId="46B68237" w14:textId="373E6E12" w:rsidR="0017082E" w:rsidRDefault="0017082E" w:rsidP="00F8098B">
      <w:pPr>
        <w:pStyle w:val="ListParagraph"/>
        <w:numPr>
          <w:ilvl w:val="0"/>
          <w:numId w:val="28"/>
        </w:numPr>
        <w:spacing w:after="0"/>
        <w:rPr>
          <w:rFonts w:cstheme="minorHAnsi"/>
          <w:sz w:val="24"/>
          <w:szCs w:val="24"/>
        </w:rPr>
      </w:pPr>
      <w:r>
        <w:rPr>
          <w:rFonts w:cstheme="minorHAnsi"/>
          <w:sz w:val="24"/>
          <w:szCs w:val="24"/>
        </w:rPr>
        <w:t>Scott – understand that there are processes, some details are very perspective – Feels we have learned a lot more then what is in the process and would like to weigh in on.</w:t>
      </w:r>
    </w:p>
    <w:p w14:paraId="711176B0" w14:textId="764FF062" w:rsidR="0017082E" w:rsidRDefault="0017082E" w:rsidP="00F8098B">
      <w:pPr>
        <w:pStyle w:val="ListParagraph"/>
        <w:numPr>
          <w:ilvl w:val="0"/>
          <w:numId w:val="28"/>
        </w:numPr>
        <w:spacing w:after="0"/>
        <w:rPr>
          <w:rFonts w:cstheme="minorHAnsi"/>
          <w:sz w:val="24"/>
          <w:szCs w:val="24"/>
        </w:rPr>
      </w:pPr>
      <w:r>
        <w:rPr>
          <w:rFonts w:cstheme="minorHAnsi"/>
          <w:sz w:val="24"/>
          <w:szCs w:val="24"/>
        </w:rPr>
        <w:lastRenderedPageBreak/>
        <w:t xml:space="preserve">Procedures are Provincial </w:t>
      </w:r>
    </w:p>
    <w:p w14:paraId="50D8C006" w14:textId="26C5FA0B" w:rsidR="0017082E" w:rsidRPr="007D3C08" w:rsidRDefault="0017082E" w:rsidP="007D3C08">
      <w:pPr>
        <w:pStyle w:val="ListParagraph"/>
        <w:numPr>
          <w:ilvl w:val="0"/>
          <w:numId w:val="28"/>
        </w:numPr>
        <w:spacing w:after="0"/>
        <w:rPr>
          <w:rFonts w:cstheme="minorHAnsi"/>
          <w:sz w:val="24"/>
          <w:szCs w:val="24"/>
        </w:rPr>
      </w:pPr>
      <w:r>
        <w:rPr>
          <w:rFonts w:cstheme="minorHAnsi"/>
          <w:sz w:val="24"/>
          <w:szCs w:val="24"/>
        </w:rPr>
        <w:t>When science team comes to recommendation core contents of decision paths might need some attention – Scott, Heather clarified and will check back with Kathy</w:t>
      </w:r>
    </w:p>
    <w:p w14:paraId="6C8CB1F2" w14:textId="3BC19693" w:rsidR="00D53640" w:rsidRDefault="00D53640" w:rsidP="00D53640">
      <w:pPr>
        <w:spacing w:after="0"/>
        <w:rPr>
          <w:rFonts w:cstheme="minorHAnsi"/>
          <w:sz w:val="24"/>
          <w:szCs w:val="24"/>
        </w:rPr>
      </w:pPr>
    </w:p>
    <w:p w14:paraId="0CBA4CF6" w14:textId="461E96A0" w:rsidR="00D53640" w:rsidRDefault="00D53640" w:rsidP="00D53640">
      <w:pPr>
        <w:spacing w:after="0"/>
        <w:rPr>
          <w:rFonts w:cstheme="minorHAnsi"/>
          <w:b/>
          <w:bCs/>
          <w:sz w:val="24"/>
          <w:szCs w:val="24"/>
          <w:u w:val="single"/>
        </w:rPr>
      </w:pPr>
      <w:r>
        <w:rPr>
          <w:rFonts w:cstheme="minorHAnsi"/>
          <w:b/>
          <w:bCs/>
          <w:sz w:val="24"/>
          <w:szCs w:val="24"/>
          <w:u w:val="single"/>
        </w:rPr>
        <w:t>Next Meeting</w:t>
      </w:r>
    </w:p>
    <w:p w14:paraId="1E854BF9" w14:textId="392C8186" w:rsidR="00D53640" w:rsidRDefault="0017082E" w:rsidP="00D53640">
      <w:pPr>
        <w:pStyle w:val="ListParagraph"/>
        <w:numPr>
          <w:ilvl w:val="0"/>
          <w:numId w:val="28"/>
        </w:numPr>
        <w:spacing w:after="0"/>
        <w:rPr>
          <w:rFonts w:cstheme="minorHAnsi"/>
          <w:sz w:val="24"/>
          <w:szCs w:val="24"/>
        </w:rPr>
      </w:pPr>
      <w:r>
        <w:rPr>
          <w:rFonts w:cstheme="minorHAnsi"/>
          <w:sz w:val="24"/>
          <w:szCs w:val="24"/>
        </w:rPr>
        <w:t>April 13</w:t>
      </w:r>
      <w:r w:rsidR="00FE2BFE" w:rsidRPr="00FE2BFE">
        <w:t xml:space="preserve"> </w:t>
      </w:r>
      <w:r w:rsidR="00FE2BFE" w:rsidRPr="00FE2BFE">
        <w:rPr>
          <w:rFonts w:cstheme="minorHAnsi"/>
          <w:sz w:val="24"/>
          <w:szCs w:val="24"/>
        </w:rPr>
        <w:t>canceled</w:t>
      </w:r>
      <w:r>
        <w:rPr>
          <w:rFonts w:cstheme="minorHAnsi"/>
          <w:sz w:val="24"/>
          <w:szCs w:val="24"/>
        </w:rPr>
        <w:t xml:space="preserve"> – Lon</w:t>
      </w:r>
      <w:r w:rsidR="00FE2BFE">
        <w:rPr>
          <w:rFonts w:cstheme="minorHAnsi"/>
          <w:sz w:val="24"/>
          <w:szCs w:val="24"/>
        </w:rPr>
        <w:t>i</w:t>
      </w:r>
      <w:r>
        <w:rPr>
          <w:rFonts w:cstheme="minorHAnsi"/>
          <w:sz w:val="24"/>
          <w:szCs w:val="24"/>
        </w:rPr>
        <w:t xml:space="preserve"> Away, next meeting </w:t>
      </w:r>
      <w:r w:rsidR="00FE2BFE">
        <w:rPr>
          <w:rFonts w:cstheme="minorHAnsi"/>
          <w:sz w:val="24"/>
          <w:szCs w:val="24"/>
        </w:rPr>
        <w:t xml:space="preserve">will be </w:t>
      </w:r>
      <w:r>
        <w:rPr>
          <w:rFonts w:cstheme="minorHAnsi"/>
          <w:sz w:val="24"/>
          <w:szCs w:val="24"/>
        </w:rPr>
        <w:t>April 27</w:t>
      </w:r>
    </w:p>
    <w:p w14:paraId="65FE7DB0" w14:textId="1D008CF6" w:rsidR="0017082E" w:rsidRDefault="0017082E" w:rsidP="00D53640">
      <w:pPr>
        <w:pStyle w:val="ListParagraph"/>
        <w:numPr>
          <w:ilvl w:val="0"/>
          <w:numId w:val="28"/>
        </w:numPr>
        <w:spacing w:after="0"/>
        <w:rPr>
          <w:rFonts w:cstheme="minorHAnsi"/>
          <w:sz w:val="24"/>
          <w:szCs w:val="24"/>
        </w:rPr>
      </w:pPr>
      <w:r>
        <w:rPr>
          <w:rFonts w:cstheme="minorHAnsi"/>
          <w:sz w:val="24"/>
          <w:szCs w:val="24"/>
        </w:rPr>
        <w:t xml:space="preserve">Lisa send other topics </w:t>
      </w:r>
      <w:r w:rsidR="00FE2BFE">
        <w:rPr>
          <w:rFonts w:cstheme="minorHAnsi"/>
          <w:sz w:val="24"/>
          <w:szCs w:val="24"/>
        </w:rPr>
        <w:t>for agenda</w:t>
      </w:r>
    </w:p>
    <w:p w14:paraId="710D732E" w14:textId="7B71C871" w:rsidR="00D53640" w:rsidRPr="00FE2BFE" w:rsidRDefault="00DD1A27" w:rsidP="00FE2BFE">
      <w:pPr>
        <w:pStyle w:val="ListParagraph"/>
        <w:numPr>
          <w:ilvl w:val="0"/>
          <w:numId w:val="28"/>
        </w:numPr>
        <w:spacing w:after="0"/>
        <w:rPr>
          <w:rFonts w:cstheme="minorHAnsi"/>
          <w:sz w:val="24"/>
          <w:szCs w:val="24"/>
        </w:rPr>
      </w:pPr>
      <w:r>
        <w:rPr>
          <w:rFonts w:cstheme="minorHAnsi"/>
          <w:sz w:val="24"/>
          <w:szCs w:val="24"/>
        </w:rPr>
        <w:t>April 27</w:t>
      </w:r>
      <w:r w:rsidRPr="00DD1A27">
        <w:rPr>
          <w:rFonts w:cstheme="minorHAnsi"/>
          <w:sz w:val="24"/>
          <w:szCs w:val="24"/>
          <w:vertAlign w:val="superscript"/>
        </w:rPr>
        <w:t>th</w:t>
      </w:r>
      <w:r>
        <w:rPr>
          <w:rFonts w:cstheme="minorHAnsi"/>
          <w:sz w:val="24"/>
          <w:szCs w:val="24"/>
        </w:rPr>
        <w:t xml:space="preserve"> meeting to have tech discussion of phase 1 report</w:t>
      </w:r>
    </w:p>
    <w:sectPr w:rsidR="00D53640" w:rsidRPr="00FE2BFE" w:rsidSect="000F2D1C">
      <w:headerReference w:type="default" r:id="rId19"/>
      <w:footerReference w:type="default" r:id="rId20"/>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EFE5C" w14:textId="77777777" w:rsidR="00B23565" w:rsidRDefault="00B23565" w:rsidP="000F2D1C">
      <w:pPr>
        <w:spacing w:after="0" w:line="240" w:lineRule="auto"/>
      </w:pPr>
      <w:r>
        <w:separator/>
      </w:r>
    </w:p>
  </w:endnote>
  <w:endnote w:type="continuationSeparator" w:id="0">
    <w:p w14:paraId="63E5767F" w14:textId="77777777" w:rsidR="00B23565" w:rsidRDefault="00B23565" w:rsidP="000F2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12F96" w14:textId="479C0C86" w:rsidR="000F2D1C" w:rsidRPr="000F2D1C" w:rsidRDefault="000F2D1C">
    <w:pPr>
      <w:pStyle w:val="Footer"/>
      <w:rPr>
        <w:rFonts w:ascii="Garamond" w:hAnsi="Garamond"/>
      </w:rPr>
    </w:pPr>
    <w:r w:rsidRPr="000F2D1C">
      <w:rPr>
        <w:rFonts w:ascii="Garamond" w:hAnsi="Garamond"/>
      </w:rPr>
      <w:tab/>
    </w:r>
    <w:r w:rsidRPr="000F2D1C">
      <w:rPr>
        <w:rFonts w:ascii="Garamond" w:hAnsi="Garamond"/>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DC119" w14:textId="77777777" w:rsidR="00B23565" w:rsidRDefault="00B23565" w:rsidP="000F2D1C">
      <w:pPr>
        <w:spacing w:after="0" w:line="240" w:lineRule="auto"/>
      </w:pPr>
      <w:r>
        <w:separator/>
      </w:r>
    </w:p>
  </w:footnote>
  <w:footnote w:type="continuationSeparator" w:id="0">
    <w:p w14:paraId="7CCC7609" w14:textId="77777777" w:rsidR="00B23565" w:rsidRDefault="00B23565" w:rsidP="000F2D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11566" w14:textId="77777777" w:rsidR="00DD42A8" w:rsidRDefault="00DD42A8" w:rsidP="00DD42A8">
    <w:pPr>
      <w:pStyle w:val="NoSpacing"/>
      <w:rPr>
        <w:rFonts w:ascii="Garamond" w:hAnsi="Garamond"/>
        <w:sz w:val="36"/>
        <w:szCs w:val="36"/>
      </w:rPr>
    </w:pPr>
    <w:bookmarkStart w:id="2" w:name="_Hlk66354317"/>
    <w:r>
      <w:rPr>
        <w:rFonts w:ascii="Garamond" w:hAnsi="Garamond"/>
        <w:sz w:val="36"/>
        <w:szCs w:val="36"/>
      </w:rPr>
      <w:t>Caribou Conversations</w:t>
    </w:r>
  </w:p>
  <w:p w14:paraId="2CCEB762" w14:textId="77777777" w:rsidR="00DD42A8" w:rsidRPr="000D1769" w:rsidRDefault="00DD42A8" w:rsidP="00DD42A8">
    <w:pPr>
      <w:pStyle w:val="NoSpacing"/>
      <w:rPr>
        <w:rFonts w:ascii="Garamond" w:hAnsi="Garamond"/>
        <w:sz w:val="36"/>
        <w:szCs w:val="36"/>
      </w:rPr>
    </w:pPr>
    <w:r>
      <w:rPr>
        <w:rFonts w:ascii="Garamond" w:hAnsi="Garamond"/>
        <w:sz w:val="36"/>
        <w:szCs w:val="36"/>
      </w:rPr>
      <w:t>McLeod Lake Indian Band/BC/ECCC</w:t>
    </w:r>
  </w:p>
  <w:bookmarkEnd w:id="2"/>
  <w:p w14:paraId="591207BB" w14:textId="652A43A6" w:rsidR="00D77503" w:rsidRDefault="00D775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E7226"/>
    <w:multiLevelType w:val="hybridMultilevel"/>
    <w:tmpl w:val="FD902EA6"/>
    <w:lvl w:ilvl="0" w:tplc="1009000F">
      <w:start w:val="1"/>
      <w:numFmt w:val="decimal"/>
      <w:lvlText w:val="%1."/>
      <w:lvlJc w:val="left"/>
      <w:pPr>
        <w:ind w:left="360" w:hanging="360"/>
      </w:pPr>
      <w:rPr>
        <w:rFonts w:hint="default"/>
      </w:rPr>
    </w:lvl>
    <w:lvl w:ilvl="1" w:tplc="10090001">
      <w:start w:val="1"/>
      <w:numFmt w:val="bullet"/>
      <w:lvlText w:val=""/>
      <w:lvlJc w:val="left"/>
      <w:pPr>
        <w:ind w:left="1080" w:hanging="360"/>
      </w:pPr>
      <w:rPr>
        <w:rFonts w:ascii="Symbol" w:hAnsi="Symbol" w:hint="default"/>
      </w:rPr>
    </w:lvl>
    <w:lvl w:ilvl="2" w:tplc="10090003">
      <w:start w:val="1"/>
      <w:numFmt w:val="bullet"/>
      <w:lvlText w:val="o"/>
      <w:lvlJc w:val="left"/>
      <w:pPr>
        <w:ind w:left="1800" w:hanging="180"/>
      </w:pPr>
      <w:rPr>
        <w:rFonts w:ascii="Courier New" w:hAnsi="Courier New" w:cs="Courier New" w:hint="default"/>
      </w:r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023B3A46"/>
    <w:multiLevelType w:val="hybridMultilevel"/>
    <w:tmpl w:val="878EF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212FDA"/>
    <w:multiLevelType w:val="hybridMultilevel"/>
    <w:tmpl w:val="F192F3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765904"/>
    <w:multiLevelType w:val="hybridMultilevel"/>
    <w:tmpl w:val="79E018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575A17"/>
    <w:multiLevelType w:val="hybridMultilevel"/>
    <w:tmpl w:val="FC0A9514"/>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ED25376"/>
    <w:multiLevelType w:val="hybridMultilevel"/>
    <w:tmpl w:val="3D30CC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612B5C"/>
    <w:multiLevelType w:val="hybridMultilevel"/>
    <w:tmpl w:val="3CB8B3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5E91708"/>
    <w:multiLevelType w:val="hybridMultilevel"/>
    <w:tmpl w:val="A9827E22"/>
    <w:lvl w:ilvl="0" w:tplc="04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86A311E"/>
    <w:multiLevelType w:val="hybridMultilevel"/>
    <w:tmpl w:val="F2181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713348"/>
    <w:multiLevelType w:val="hybridMultilevel"/>
    <w:tmpl w:val="14F0A2EE"/>
    <w:lvl w:ilvl="0" w:tplc="04090001">
      <w:start w:val="1"/>
      <w:numFmt w:val="bullet"/>
      <w:lvlText w:val=""/>
      <w:lvlJc w:val="left"/>
      <w:rPr>
        <w:rFonts w:ascii="Symbol" w:hAnsi="Symbol" w:hint="default"/>
      </w:rPr>
    </w:lvl>
    <w:lvl w:ilvl="1" w:tplc="FFFFFFFF">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0" w15:restartNumberingAfterBreak="0">
    <w:nsid w:val="28904476"/>
    <w:multiLevelType w:val="hybridMultilevel"/>
    <w:tmpl w:val="3E90A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60105B"/>
    <w:multiLevelType w:val="hybridMultilevel"/>
    <w:tmpl w:val="28A0D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F55F69"/>
    <w:multiLevelType w:val="hybridMultilevel"/>
    <w:tmpl w:val="F75055B6"/>
    <w:lvl w:ilvl="0" w:tplc="04090001">
      <w:start w:val="1"/>
      <w:numFmt w:val="bullet"/>
      <w:lvlText w:val=""/>
      <w:lvlJc w:val="left"/>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06C6B91"/>
    <w:multiLevelType w:val="hybridMultilevel"/>
    <w:tmpl w:val="F57E7C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7103CB"/>
    <w:multiLevelType w:val="hybridMultilevel"/>
    <w:tmpl w:val="7F66F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483A51"/>
    <w:multiLevelType w:val="hybridMultilevel"/>
    <w:tmpl w:val="E5F0B2CC"/>
    <w:lvl w:ilvl="0" w:tplc="04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323744B"/>
    <w:multiLevelType w:val="hybridMultilevel"/>
    <w:tmpl w:val="65420196"/>
    <w:lvl w:ilvl="0" w:tplc="1FD455C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0D5ED0"/>
    <w:multiLevelType w:val="multilevel"/>
    <w:tmpl w:val="35DEF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2664F0"/>
    <w:multiLevelType w:val="hybridMultilevel"/>
    <w:tmpl w:val="2DD25EAE"/>
    <w:lvl w:ilvl="0" w:tplc="04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CDF0074"/>
    <w:multiLevelType w:val="hybridMultilevel"/>
    <w:tmpl w:val="246492F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3264840"/>
    <w:multiLevelType w:val="hybridMultilevel"/>
    <w:tmpl w:val="D47893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4E43341"/>
    <w:multiLevelType w:val="hybridMultilevel"/>
    <w:tmpl w:val="DF96FDD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50471E5"/>
    <w:multiLevelType w:val="hybridMultilevel"/>
    <w:tmpl w:val="E7F8BAB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459D50EB"/>
    <w:multiLevelType w:val="hybridMultilevel"/>
    <w:tmpl w:val="08E69C9A"/>
    <w:lvl w:ilvl="0" w:tplc="04090001">
      <w:start w:val="1"/>
      <w:numFmt w:val="bullet"/>
      <w:lvlText w:val=""/>
      <w:lvlJc w:val="left"/>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C9461A"/>
    <w:multiLevelType w:val="hybridMultilevel"/>
    <w:tmpl w:val="326A5D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9282993"/>
    <w:multiLevelType w:val="hybridMultilevel"/>
    <w:tmpl w:val="B83EC0AC"/>
    <w:lvl w:ilvl="0" w:tplc="DA6E453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98E5E92"/>
    <w:multiLevelType w:val="hybridMultilevel"/>
    <w:tmpl w:val="A8BCB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652206"/>
    <w:multiLevelType w:val="hybridMultilevel"/>
    <w:tmpl w:val="DC9002AC"/>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EDC75C2"/>
    <w:multiLevelType w:val="hybridMultilevel"/>
    <w:tmpl w:val="B5146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EB17C1"/>
    <w:multiLevelType w:val="hybridMultilevel"/>
    <w:tmpl w:val="EDB013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7AD129E"/>
    <w:multiLevelType w:val="hybridMultilevel"/>
    <w:tmpl w:val="E87A4D7C"/>
    <w:lvl w:ilvl="0" w:tplc="04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7BA15DA"/>
    <w:multiLevelType w:val="hybridMultilevel"/>
    <w:tmpl w:val="09A0788E"/>
    <w:lvl w:ilvl="0" w:tplc="04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5F45E99"/>
    <w:multiLevelType w:val="hybridMultilevel"/>
    <w:tmpl w:val="A41AF8B0"/>
    <w:lvl w:ilvl="0" w:tplc="04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93A66E8"/>
    <w:multiLevelType w:val="hybridMultilevel"/>
    <w:tmpl w:val="614C25D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9"/>
  </w:num>
  <w:num w:numId="2">
    <w:abstractNumId w:val="6"/>
  </w:num>
  <w:num w:numId="3">
    <w:abstractNumId w:val="27"/>
  </w:num>
  <w:num w:numId="4">
    <w:abstractNumId w:val="4"/>
  </w:num>
  <w:num w:numId="5">
    <w:abstractNumId w:val="22"/>
  </w:num>
  <w:num w:numId="6">
    <w:abstractNumId w:val="0"/>
  </w:num>
  <w:num w:numId="7">
    <w:abstractNumId w:val="21"/>
  </w:num>
  <w:num w:numId="8">
    <w:abstractNumId w:val="17"/>
  </w:num>
  <w:num w:numId="9">
    <w:abstractNumId w:val="2"/>
  </w:num>
  <w:num w:numId="10">
    <w:abstractNumId w:val="14"/>
  </w:num>
  <w:num w:numId="11">
    <w:abstractNumId w:val="28"/>
  </w:num>
  <w:num w:numId="12">
    <w:abstractNumId w:val="16"/>
  </w:num>
  <w:num w:numId="13">
    <w:abstractNumId w:val="26"/>
  </w:num>
  <w:num w:numId="14">
    <w:abstractNumId w:val="24"/>
  </w:num>
  <w:num w:numId="15">
    <w:abstractNumId w:val="8"/>
  </w:num>
  <w:num w:numId="16">
    <w:abstractNumId w:val="26"/>
  </w:num>
  <w:num w:numId="17">
    <w:abstractNumId w:val="8"/>
  </w:num>
  <w:num w:numId="18">
    <w:abstractNumId w:val="25"/>
  </w:num>
  <w:num w:numId="19">
    <w:abstractNumId w:val="23"/>
  </w:num>
  <w:num w:numId="20">
    <w:abstractNumId w:val="10"/>
  </w:num>
  <w:num w:numId="21">
    <w:abstractNumId w:val="20"/>
  </w:num>
  <w:num w:numId="22">
    <w:abstractNumId w:val="29"/>
  </w:num>
  <w:num w:numId="23">
    <w:abstractNumId w:val="33"/>
  </w:num>
  <w:num w:numId="24">
    <w:abstractNumId w:val="12"/>
  </w:num>
  <w:num w:numId="25">
    <w:abstractNumId w:val="9"/>
  </w:num>
  <w:num w:numId="26">
    <w:abstractNumId w:val="1"/>
  </w:num>
  <w:num w:numId="27">
    <w:abstractNumId w:val="3"/>
  </w:num>
  <w:num w:numId="28">
    <w:abstractNumId w:val="13"/>
  </w:num>
  <w:num w:numId="29">
    <w:abstractNumId w:val="5"/>
  </w:num>
  <w:num w:numId="30">
    <w:abstractNumId w:val="15"/>
  </w:num>
  <w:num w:numId="31">
    <w:abstractNumId w:val="18"/>
  </w:num>
  <w:num w:numId="32">
    <w:abstractNumId w:val="30"/>
  </w:num>
  <w:num w:numId="33">
    <w:abstractNumId w:val="32"/>
  </w:num>
  <w:num w:numId="34">
    <w:abstractNumId w:val="31"/>
  </w:num>
  <w:num w:numId="35">
    <w:abstractNumId w:val="7"/>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769"/>
    <w:rsid w:val="000131C9"/>
    <w:rsid w:val="000140BB"/>
    <w:rsid w:val="00024AB8"/>
    <w:rsid w:val="0004239A"/>
    <w:rsid w:val="00043C67"/>
    <w:rsid w:val="00047BCC"/>
    <w:rsid w:val="0005105E"/>
    <w:rsid w:val="00053D1C"/>
    <w:rsid w:val="00080FFF"/>
    <w:rsid w:val="00084B2C"/>
    <w:rsid w:val="00094EA8"/>
    <w:rsid w:val="000C5152"/>
    <w:rsid w:val="000C6604"/>
    <w:rsid w:val="000C7A06"/>
    <w:rsid w:val="000D1769"/>
    <w:rsid w:val="000F2D1C"/>
    <w:rsid w:val="00104BBD"/>
    <w:rsid w:val="0010700A"/>
    <w:rsid w:val="0017082E"/>
    <w:rsid w:val="00173135"/>
    <w:rsid w:val="001927B0"/>
    <w:rsid w:val="00197019"/>
    <w:rsid w:val="001C2D43"/>
    <w:rsid w:val="001D52B0"/>
    <w:rsid w:val="0021703F"/>
    <w:rsid w:val="002337CE"/>
    <w:rsid w:val="00251C7A"/>
    <w:rsid w:val="00251C89"/>
    <w:rsid w:val="002735DA"/>
    <w:rsid w:val="00273AF4"/>
    <w:rsid w:val="002C0A12"/>
    <w:rsid w:val="002C1AF1"/>
    <w:rsid w:val="002C2807"/>
    <w:rsid w:val="002D0D5A"/>
    <w:rsid w:val="002D2276"/>
    <w:rsid w:val="002D5AB2"/>
    <w:rsid w:val="002D5EE3"/>
    <w:rsid w:val="002D6EE4"/>
    <w:rsid w:val="002E06C2"/>
    <w:rsid w:val="002E3786"/>
    <w:rsid w:val="002F0CD5"/>
    <w:rsid w:val="002F30FD"/>
    <w:rsid w:val="0030289A"/>
    <w:rsid w:val="00313A3E"/>
    <w:rsid w:val="003306AB"/>
    <w:rsid w:val="00330C0A"/>
    <w:rsid w:val="00337A6B"/>
    <w:rsid w:val="00341D48"/>
    <w:rsid w:val="00342F7D"/>
    <w:rsid w:val="00353BDB"/>
    <w:rsid w:val="003540F6"/>
    <w:rsid w:val="0035499E"/>
    <w:rsid w:val="00364A2B"/>
    <w:rsid w:val="003A65C5"/>
    <w:rsid w:val="003C5A51"/>
    <w:rsid w:val="003D1878"/>
    <w:rsid w:val="003D63EE"/>
    <w:rsid w:val="003E1EBC"/>
    <w:rsid w:val="003E60DE"/>
    <w:rsid w:val="00450FB1"/>
    <w:rsid w:val="004654D7"/>
    <w:rsid w:val="00475674"/>
    <w:rsid w:val="004863ED"/>
    <w:rsid w:val="00495CCF"/>
    <w:rsid w:val="004C14BC"/>
    <w:rsid w:val="004C319B"/>
    <w:rsid w:val="005035C5"/>
    <w:rsid w:val="00516212"/>
    <w:rsid w:val="005337BA"/>
    <w:rsid w:val="00533E73"/>
    <w:rsid w:val="005461C0"/>
    <w:rsid w:val="00550937"/>
    <w:rsid w:val="00552BAE"/>
    <w:rsid w:val="005655A9"/>
    <w:rsid w:val="005655D6"/>
    <w:rsid w:val="00590856"/>
    <w:rsid w:val="005A7C4C"/>
    <w:rsid w:val="005C0C51"/>
    <w:rsid w:val="005D3BD6"/>
    <w:rsid w:val="005D49D7"/>
    <w:rsid w:val="005E345A"/>
    <w:rsid w:val="005E3739"/>
    <w:rsid w:val="005E4C34"/>
    <w:rsid w:val="005F467A"/>
    <w:rsid w:val="00627EF8"/>
    <w:rsid w:val="00653C2C"/>
    <w:rsid w:val="00695236"/>
    <w:rsid w:val="006964F5"/>
    <w:rsid w:val="0069678E"/>
    <w:rsid w:val="006C335D"/>
    <w:rsid w:val="006E4956"/>
    <w:rsid w:val="006E6382"/>
    <w:rsid w:val="007152A4"/>
    <w:rsid w:val="007331CF"/>
    <w:rsid w:val="00737EAF"/>
    <w:rsid w:val="00757D04"/>
    <w:rsid w:val="00761E4C"/>
    <w:rsid w:val="007620BE"/>
    <w:rsid w:val="007640D0"/>
    <w:rsid w:val="00773FDB"/>
    <w:rsid w:val="00777207"/>
    <w:rsid w:val="0079217A"/>
    <w:rsid w:val="007B4EBF"/>
    <w:rsid w:val="007C0709"/>
    <w:rsid w:val="007D3C08"/>
    <w:rsid w:val="007D5D8A"/>
    <w:rsid w:val="007E56AF"/>
    <w:rsid w:val="00806844"/>
    <w:rsid w:val="00830FB0"/>
    <w:rsid w:val="008352AA"/>
    <w:rsid w:val="00843CC5"/>
    <w:rsid w:val="008A2091"/>
    <w:rsid w:val="008B5FC1"/>
    <w:rsid w:val="008C1AC6"/>
    <w:rsid w:val="008C544B"/>
    <w:rsid w:val="008C627F"/>
    <w:rsid w:val="008D46E2"/>
    <w:rsid w:val="008E247A"/>
    <w:rsid w:val="008F3B36"/>
    <w:rsid w:val="009119B5"/>
    <w:rsid w:val="00926ED7"/>
    <w:rsid w:val="0092738B"/>
    <w:rsid w:val="00932815"/>
    <w:rsid w:val="00955737"/>
    <w:rsid w:val="009607D9"/>
    <w:rsid w:val="00966543"/>
    <w:rsid w:val="00996BBE"/>
    <w:rsid w:val="009D4E41"/>
    <w:rsid w:val="00A067F1"/>
    <w:rsid w:val="00A12B87"/>
    <w:rsid w:val="00A3356D"/>
    <w:rsid w:val="00A44160"/>
    <w:rsid w:val="00A56107"/>
    <w:rsid w:val="00A56962"/>
    <w:rsid w:val="00A70130"/>
    <w:rsid w:val="00A73242"/>
    <w:rsid w:val="00A7562C"/>
    <w:rsid w:val="00AA6226"/>
    <w:rsid w:val="00AC47FE"/>
    <w:rsid w:val="00AF070B"/>
    <w:rsid w:val="00AF507D"/>
    <w:rsid w:val="00B04DDA"/>
    <w:rsid w:val="00B23565"/>
    <w:rsid w:val="00B36E26"/>
    <w:rsid w:val="00B50003"/>
    <w:rsid w:val="00B82A42"/>
    <w:rsid w:val="00B86418"/>
    <w:rsid w:val="00B86611"/>
    <w:rsid w:val="00BC45CE"/>
    <w:rsid w:val="00BC5C6F"/>
    <w:rsid w:val="00BD3D02"/>
    <w:rsid w:val="00BD5C12"/>
    <w:rsid w:val="00BD5D99"/>
    <w:rsid w:val="00BE2425"/>
    <w:rsid w:val="00BF3CE6"/>
    <w:rsid w:val="00C135FB"/>
    <w:rsid w:val="00C17615"/>
    <w:rsid w:val="00C211D2"/>
    <w:rsid w:val="00C2269D"/>
    <w:rsid w:val="00C37E75"/>
    <w:rsid w:val="00C440A1"/>
    <w:rsid w:val="00C618FB"/>
    <w:rsid w:val="00C65A51"/>
    <w:rsid w:val="00C7059A"/>
    <w:rsid w:val="00C8533C"/>
    <w:rsid w:val="00C92C7A"/>
    <w:rsid w:val="00CB0403"/>
    <w:rsid w:val="00CB04ED"/>
    <w:rsid w:val="00CB0DFE"/>
    <w:rsid w:val="00CC1A8C"/>
    <w:rsid w:val="00CD0BE9"/>
    <w:rsid w:val="00CD0E73"/>
    <w:rsid w:val="00CD55C4"/>
    <w:rsid w:val="00CD7CBB"/>
    <w:rsid w:val="00CE0B35"/>
    <w:rsid w:val="00CE0D55"/>
    <w:rsid w:val="00CF7173"/>
    <w:rsid w:val="00D11415"/>
    <w:rsid w:val="00D26F4A"/>
    <w:rsid w:val="00D53640"/>
    <w:rsid w:val="00D72FBE"/>
    <w:rsid w:val="00D77503"/>
    <w:rsid w:val="00DC7400"/>
    <w:rsid w:val="00DD1A27"/>
    <w:rsid w:val="00DD42A8"/>
    <w:rsid w:val="00E22D69"/>
    <w:rsid w:val="00E531E9"/>
    <w:rsid w:val="00E73889"/>
    <w:rsid w:val="00E82929"/>
    <w:rsid w:val="00EA77DB"/>
    <w:rsid w:val="00EB10BB"/>
    <w:rsid w:val="00EB4B37"/>
    <w:rsid w:val="00EB61C5"/>
    <w:rsid w:val="00EF79F7"/>
    <w:rsid w:val="00F173F3"/>
    <w:rsid w:val="00F23EC4"/>
    <w:rsid w:val="00F24BEB"/>
    <w:rsid w:val="00F627A0"/>
    <w:rsid w:val="00F75CAD"/>
    <w:rsid w:val="00F8098B"/>
    <w:rsid w:val="00FC20A0"/>
    <w:rsid w:val="00FD50D3"/>
    <w:rsid w:val="00FD5792"/>
    <w:rsid w:val="00FE2BFE"/>
    <w:rsid w:val="00FF5A4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3004AA7C"/>
  <w15:chartTrackingRefBased/>
  <w15:docId w15:val="{86184DD4-BA5B-4AF0-8D5C-A77AE1908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D1769"/>
    <w:pPr>
      <w:spacing w:after="0" w:line="240" w:lineRule="auto"/>
    </w:pPr>
  </w:style>
  <w:style w:type="paragraph" w:styleId="ListParagraph">
    <w:name w:val="List Paragraph"/>
    <w:basedOn w:val="Normal"/>
    <w:uiPriority w:val="34"/>
    <w:qFormat/>
    <w:rsid w:val="000D1769"/>
    <w:pPr>
      <w:ind w:left="720"/>
      <w:contextualSpacing/>
    </w:pPr>
  </w:style>
  <w:style w:type="table" w:styleId="TableGrid">
    <w:name w:val="Table Grid"/>
    <w:basedOn w:val="TableNormal"/>
    <w:uiPriority w:val="39"/>
    <w:rsid w:val="000D1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2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D1C"/>
  </w:style>
  <w:style w:type="paragraph" w:styleId="Footer">
    <w:name w:val="footer"/>
    <w:basedOn w:val="Normal"/>
    <w:link w:val="FooterChar"/>
    <w:uiPriority w:val="99"/>
    <w:unhideWhenUsed/>
    <w:rsid w:val="000F2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D1C"/>
  </w:style>
  <w:style w:type="character" w:styleId="CommentReference">
    <w:name w:val="annotation reference"/>
    <w:basedOn w:val="DefaultParagraphFont"/>
    <w:uiPriority w:val="99"/>
    <w:semiHidden/>
    <w:unhideWhenUsed/>
    <w:rsid w:val="00C17615"/>
    <w:rPr>
      <w:sz w:val="16"/>
      <w:szCs w:val="16"/>
    </w:rPr>
  </w:style>
  <w:style w:type="paragraph" w:styleId="CommentText">
    <w:name w:val="annotation text"/>
    <w:basedOn w:val="Normal"/>
    <w:link w:val="CommentTextChar"/>
    <w:uiPriority w:val="99"/>
    <w:semiHidden/>
    <w:unhideWhenUsed/>
    <w:rsid w:val="00C17615"/>
    <w:pPr>
      <w:spacing w:line="240" w:lineRule="auto"/>
    </w:pPr>
    <w:rPr>
      <w:sz w:val="20"/>
      <w:szCs w:val="20"/>
    </w:rPr>
  </w:style>
  <w:style w:type="character" w:customStyle="1" w:styleId="CommentTextChar">
    <w:name w:val="Comment Text Char"/>
    <w:basedOn w:val="DefaultParagraphFont"/>
    <w:link w:val="CommentText"/>
    <w:uiPriority w:val="99"/>
    <w:semiHidden/>
    <w:rsid w:val="00C17615"/>
    <w:rPr>
      <w:sz w:val="20"/>
      <w:szCs w:val="20"/>
    </w:rPr>
  </w:style>
  <w:style w:type="paragraph" w:styleId="CommentSubject">
    <w:name w:val="annotation subject"/>
    <w:basedOn w:val="CommentText"/>
    <w:next w:val="CommentText"/>
    <w:link w:val="CommentSubjectChar"/>
    <w:uiPriority w:val="99"/>
    <w:semiHidden/>
    <w:unhideWhenUsed/>
    <w:rsid w:val="00C17615"/>
    <w:rPr>
      <w:b/>
      <w:bCs/>
    </w:rPr>
  </w:style>
  <w:style w:type="character" w:customStyle="1" w:styleId="CommentSubjectChar">
    <w:name w:val="Comment Subject Char"/>
    <w:basedOn w:val="CommentTextChar"/>
    <w:link w:val="CommentSubject"/>
    <w:uiPriority w:val="99"/>
    <w:semiHidden/>
    <w:rsid w:val="00C17615"/>
    <w:rPr>
      <w:b/>
      <w:bCs/>
      <w:sz w:val="20"/>
      <w:szCs w:val="20"/>
    </w:rPr>
  </w:style>
  <w:style w:type="paragraph" w:styleId="BalloonText">
    <w:name w:val="Balloon Text"/>
    <w:basedOn w:val="Normal"/>
    <w:link w:val="BalloonTextChar"/>
    <w:uiPriority w:val="99"/>
    <w:semiHidden/>
    <w:unhideWhenUsed/>
    <w:rsid w:val="00C176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7615"/>
    <w:rPr>
      <w:rFonts w:ascii="Segoe UI" w:hAnsi="Segoe UI" w:cs="Segoe UI"/>
      <w:sz w:val="18"/>
      <w:szCs w:val="18"/>
    </w:rPr>
  </w:style>
  <w:style w:type="character" w:styleId="PlaceholderText">
    <w:name w:val="Placeholder Text"/>
    <w:basedOn w:val="DefaultParagraphFont"/>
    <w:uiPriority w:val="99"/>
    <w:semiHidden/>
    <w:rsid w:val="00A7562C"/>
    <w:rPr>
      <w:color w:val="808080"/>
    </w:rPr>
  </w:style>
  <w:style w:type="character" w:styleId="Hyperlink">
    <w:name w:val="Hyperlink"/>
    <w:basedOn w:val="DefaultParagraphFont"/>
    <w:uiPriority w:val="99"/>
    <w:unhideWhenUsed/>
    <w:rsid w:val="007E56AF"/>
    <w:rPr>
      <w:color w:val="0563C1" w:themeColor="hyperlink"/>
      <w:u w:val="single"/>
    </w:rPr>
  </w:style>
  <w:style w:type="character" w:styleId="UnresolvedMention">
    <w:name w:val="Unresolved Mention"/>
    <w:basedOn w:val="DefaultParagraphFont"/>
    <w:uiPriority w:val="99"/>
    <w:semiHidden/>
    <w:unhideWhenUsed/>
    <w:rsid w:val="007E56AF"/>
    <w:rPr>
      <w:color w:val="605E5C"/>
      <w:shd w:val="clear" w:color="auto" w:fill="E1DFDD"/>
    </w:rPr>
  </w:style>
  <w:style w:type="table" w:customStyle="1" w:styleId="TableGrid1">
    <w:name w:val="Table Grid1"/>
    <w:basedOn w:val="TableNormal"/>
    <w:next w:val="TableGrid"/>
    <w:uiPriority w:val="39"/>
    <w:rsid w:val="0021703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721695">
      <w:bodyDiv w:val="1"/>
      <w:marLeft w:val="0"/>
      <w:marRight w:val="0"/>
      <w:marTop w:val="0"/>
      <w:marBottom w:val="0"/>
      <w:divBdr>
        <w:top w:val="none" w:sz="0" w:space="0" w:color="auto"/>
        <w:left w:val="none" w:sz="0" w:space="0" w:color="auto"/>
        <w:bottom w:val="none" w:sz="0" w:space="0" w:color="auto"/>
        <w:right w:val="none" w:sz="0" w:space="0" w:color="auto"/>
      </w:divBdr>
    </w:div>
    <w:div w:id="950432025">
      <w:bodyDiv w:val="1"/>
      <w:marLeft w:val="0"/>
      <w:marRight w:val="0"/>
      <w:marTop w:val="0"/>
      <w:marBottom w:val="0"/>
      <w:divBdr>
        <w:top w:val="none" w:sz="0" w:space="0" w:color="auto"/>
        <w:left w:val="none" w:sz="0" w:space="0" w:color="auto"/>
        <w:bottom w:val="none" w:sz="0" w:space="0" w:color="auto"/>
        <w:right w:val="none" w:sz="0" w:space="0" w:color="auto"/>
      </w:divBdr>
    </w:div>
    <w:div w:id="1802378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02/eap.2580" TargetMode="External"/><Relationship Id="rId18" Type="http://schemas.openxmlformats.org/officeDocument/2006/relationships/hyperlink" Target="https://www2.gov.bc.ca/assets/gov/environment/natural-resource-policy-legislation/fish-and-wildlife-policy/4-7-0406_-_aerial_wolf_reduction_procedure_-_september_16_2021.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doi.org/10.1002/eap.2581" TargetMode="External"/><Relationship Id="rId17" Type="http://schemas.openxmlformats.org/officeDocument/2006/relationships/oleObject" Target="embeddings/oleObject2.bin"/><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oleObject" Target="embeddings/oleObject1.bin"/><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7F4702418BF44DB384221AF136D6B7" ma:contentTypeVersion="4" ma:contentTypeDescription="Create a new document." ma:contentTypeScope="" ma:versionID="d8257df45ffe9331c9610c59bfa99cc9">
  <xsd:schema xmlns:xsd="http://www.w3.org/2001/XMLSchema" xmlns:xs="http://www.w3.org/2001/XMLSchema" xmlns:p="http://schemas.microsoft.com/office/2006/metadata/properties" xmlns:ns3="5c04b7af-31a3-4728-b548-c47963c8bf34" targetNamespace="http://schemas.microsoft.com/office/2006/metadata/properties" ma:root="true" ma:fieldsID="dfeaf6a4f7b7a2673c0cdcff9075c2ad" ns3:_="">
    <xsd:import namespace="5c04b7af-31a3-4728-b548-c47963c8bf3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04b7af-31a3-4728-b548-c47963c8bf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FB36F7-9FDA-43ED-8B56-14D781D26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04b7af-31a3-4728-b548-c47963c8bf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898E49-4FA1-4EEF-822B-A3DD1891B0CD}">
  <ds:schemaRefs>
    <ds:schemaRef ds:uri="http://schemas.microsoft.com/sharepoint/v3/contenttype/forms"/>
  </ds:schemaRefs>
</ds:datastoreItem>
</file>

<file path=customXml/itemProps3.xml><?xml version="1.0" encoding="utf-8"?>
<ds:datastoreItem xmlns:ds="http://schemas.openxmlformats.org/officeDocument/2006/customXml" ds:itemID="{4863F511-9FC7-48AA-B6A3-4982EB54DDC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4CE41A0-0EC2-4A93-8C40-1D4AFC2BD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6</Pages>
  <Words>1545</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Wiebe, Heather I FLNR:EX</dc:creator>
  <cp:keywords/>
  <dc:description/>
  <cp:lastModifiedBy>Arman, Loni FLNR:EX</cp:lastModifiedBy>
  <cp:revision>7</cp:revision>
  <cp:lastPrinted>2021-02-01T21:50:00Z</cp:lastPrinted>
  <dcterms:created xsi:type="dcterms:W3CDTF">2022-03-30T18:31:00Z</dcterms:created>
  <dcterms:modified xsi:type="dcterms:W3CDTF">2022-03-31T16:28:00Z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0x010100C37F4702418BF44DB384221AF136D6B7</vt:lpwstr>
  </property>
</Properties>
</file>